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64851">
      <w:pPr>
        <w:ind w:firstLine="643" w:firstLineChars="200"/>
        <w:jc w:val="left"/>
        <w:rPr>
          <w:rFonts w:hint="default" w:ascii="Times New Roman" w:hAnsi="Times New Roman" w:eastAsia="宋体" w:cs="Times New Roman"/>
          <w:b/>
          <w:bCs/>
          <w:sz w:val="32"/>
          <w:szCs w:val="32"/>
          <w:highlight w:val="yellow"/>
        </w:rPr>
      </w:pPr>
    </w:p>
    <w:p w14:paraId="3D1872E2">
      <w:pPr>
        <w:ind w:firstLine="643" w:firstLineChars="200"/>
        <w:jc w:val="center"/>
        <w:rPr>
          <w:rFonts w:hint="default" w:ascii="Times New Roman" w:hAnsi="Times New Roman" w:eastAsia="宋体" w:cs="Times New Roman"/>
          <w:b/>
          <w:bCs/>
          <w:sz w:val="32"/>
          <w:szCs w:val="32"/>
          <w:highlight w:val="yellow"/>
        </w:rPr>
      </w:pPr>
    </w:p>
    <w:p w14:paraId="32E0AB38">
      <w:pPr>
        <w:jc w:val="center"/>
        <w:rPr>
          <w:rFonts w:hint="default" w:ascii="Times New Roman" w:hAnsi="Times New Roman" w:eastAsia="宋体" w:cs="Times New Roman"/>
          <w:b/>
          <w:bCs/>
          <w:sz w:val="40"/>
          <w:szCs w:val="40"/>
          <w:highlight w:val="none"/>
        </w:rPr>
      </w:pPr>
      <w:r>
        <w:rPr>
          <w:rFonts w:hint="default" w:ascii="Times New Roman" w:hAnsi="Times New Roman" w:eastAsia="宋体" w:cs="Times New Roman"/>
          <w:b/>
          <w:bCs/>
          <w:sz w:val="40"/>
          <w:szCs w:val="40"/>
          <w:highlight w:val="none"/>
        </w:rPr>
        <w:t>甘肃省人民代表大会常务委员会办公厅</w:t>
      </w:r>
    </w:p>
    <w:p w14:paraId="03B38504">
      <w:pPr>
        <w:jc w:val="center"/>
        <w:rPr>
          <w:rFonts w:hint="default" w:ascii="Times New Roman" w:hAnsi="Times New Roman" w:eastAsia="宋体" w:cs="Times New Roman"/>
          <w:b/>
          <w:bCs/>
          <w:sz w:val="40"/>
          <w:szCs w:val="40"/>
          <w:highlight w:val="none"/>
        </w:rPr>
      </w:pPr>
      <w:r>
        <w:rPr>
          <w:rFonts w:hint="eastAsia" w:ascii="Times New Roman" w:hAnsi="Times New Roman" w:eastAsia="宋体" w:cs="Times New Roman"/>
          <w:b/>
          <w:bCs/>
          <w:sz w:val="40"/>
          <w:szCs w:val="40"/>
          <w:highlight w:val="none"/>
          <w:lang w:eastAsia="zh-CN"/>
        </w:rPr>
        <w:t>2023年</w:t>
      </w:r>
      <w:r>
        <w:rPr>
          <w:rFonts w:hint="default" w:ascii="Times New Roman" w:hAnsi="Times New Roman" w:eastAsia="宋体" w:cs="Times New Roman"/>
          <w:b/>
          <w:bCs/>
          <w:sz w:val="40"/>
          <w:szCs w:val="40"/>
          <w:highlight w:val="none"/>
        </w:rPr>
        <w:t>度部门预算执行情况自评报告</w:t>
      </w:r>
    </w:p>
    <w:p w14:paraId="26342520">
      <w:pPr>
        <w:ind w:firstLine="640" w:firstLineChars="200"/>
        <w:jc w:val="center"/>
        <w:rPr>
          <w:rFonts w:hint="default" w:ascii="Times New Roman" w:hAnsi="Times New Roman" w:cs="Times New Roman"/>
          <w:sz w:val="32"/>
          <w:szCs w:val="32"/>
          <w:highlight w:val="none"/>
        </w:rPr>
      </w:pPr>
    </w:p>
    <w:p w14:paraId="79C2B972">
      <w:pPr>
        <w:ind w:firstLine="640" w:firstLineChars="200"/>
        <w:jc w:val="center"/>
        <w:rPr>
          <w:rFonts w:hint="default" w:ascii="Times New Roman" w:hAnsi="Times New Roman" w:cs="Times New Roman"/>
          <w:sz w:val="32"/>
          <w:szCs w:val="32"/>
          <w:highlight w:val="none"/>
        </w:rPr>
      </w:pPr>
    </w:p>
    <w:p w14:paraId="59182446">
      <w:pPr>
        <w:ind w:firstLine="640" w:firstLineChars="200"/>
        <w:jc w:val="center"/>
        <w:rPr>
          <w:rFonts w:hint="default" w:ascii="Times New Roman" w:hAnsi="Times New Roman" w:cs="Times New Roman"/>
          <w:sz w:val="32"/>
          <w:szCs w:val="32"/>
          <w:highlight w:val="none"/>
        </w:rPr>
      </w:pPr>
    </w:p>
    <w:p w14:paraId="2FC63EC1">
      <w:pPr>
        <w:ind w:firstLine="640" w:firstLineChars="200"/>
        <w:jc w:val="center"/>
        <w:rPr>
          <w:rFonts w:hint="default" w:ascii="Times New Roman" w:hAnsi="Times New Roman" w:cs="Times New Roman"/>
          <w:sz w:val="32"/>
          <w:szCs w:val="32"/>
          <w:highlight w:val="none"/>
        </w:rPr>
      </w:pPr>
    </w:p>
    <w:p w14:paraId="1C838E3B">
      <w:pPr>
        <w:ind w:firstLine="640" w:firstLineChars="200"/>
        <w:jc w:val="center"/>
        <w:rPr>
          <w:rFonts w:hint="default" w:ascii="Times New Roman" w:hAnsi="Times New Roman" w:cs="Times New Roman"/>
          <w:sz w:val="32"/>
          <w:szCs w:val="32"/>
          <w:highlight w:val="none"/>
        </w:rPr>
      </w:pPr>
    </w:p>
    <w:p w14:paraId="2C34FF4F">
      <w:pPr>
        <w:ind w:firstLine="640" w:firstLineChars="200"/>
        <w:jc w:val="center"/>
        <w:rPr>
          <w:rFonts w:hint="default" w:ascii="Times New Roman" w:hAnsi="Times New Roman" w:cs="Times New Roman"/>
          <w:sz w:val="32"/>
          <w:szCs w:val="32"/>
          <w:highlight w:val="none"/>
        </w:rPr>
      </w:pPr>
    </w:p>
    <w:p w14:paraId="7F052EC5">
      <w:pPr>
        <w:ind w:firstLine="640" w:firstLineChars="200"/>
        <w:jc w:val="center"/>
        <w:rPr>
          <w:rFonts w:hint="default" w:ascii="Times New Roman" w:hAnsi="Times New Roman" w:cs="Times New Roman"/>
          <w:sz w:val="32"/>
          <w:szCs w:val="32"/>
          <w:highlight w:val="none"/>
        </w:rPr>
      </w:pPr>
    </w:p>
    <w:p w14:paraId="028F36AB">
      <w:pPr>
        <w:ind w:firstLine="640" w:firstLineChars="200"/>
        <w:jc w:val="center"/>
        <w:rPr>
          <w:rFonts w:hint="default" w:ascii="Times New Roman" w:hAnsi="Times New Roman" w:cs="Times New Roman"/>
          <w:sz w:val="32"/>
          <w:szCs w:val="32"/>
          <w:highlight w:val="none"/>
        </w:rPr>
      </w:pPr>
    </w:p>
    <w:p w14:paraId="03B4ADEE">
      <w:pPr>
        <w:ind w:firstLine="640" w:firstLineChars="200"/>
        <w:jc w:val="center"/>
        <w:rPr>
          <w:rFonts w:hint="default" w:ascii="Times New Roman" w:hAnsi="Times New Roman" w:cs="Times New Roman"/>
          <w:sz w:val="32"/>
          <w:szCs w:val="32"/>
          <w:highlight w:val="none"/>
        </w:rPr>
      </w:pPr>
    </w:p>
    <w:p w14:paraId="078D9630">
      <w:pPr>
        <w:tabs>
          <w:tab w:val="left" w:pos="3539"/>
        </w:tabs>
        <w:jc w:val="cente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szCs w:val="36"/>
          <w:highlight w:val="none"/>
        </w:rPr>
        <w:t>甘肃省人民代表大会常务委员会办公厅</w:t>
      </w:r>
    </w:p>
    <w:p w14:paraId="36088382">
      <w:pPr>
        <w:tabs>
          <w:tab w:val="left" w:pos="3539"/>
        </w:tabs>
        <w:jc w:val="center"/>
        <w:rPr>
          <w:rFonts w:hint="default" w:ascii="Times New Roman" w:hAnsi="Times New Roman" w:eastAsia="宋体" w:cs="Times New Roman"/>
          <w:b/>
          <w:bCs/>
          <w:sz w:val="36"/>
          <w:szCs w:val="36"/>
          <w:highlight w:val="none"/>
        </w:rPr>
      </w:pPr>
      <w:r>
        <w:rPr>
          <w:rFonts w:hint="default" w:ascii="Times New Roman" w:hAnsi="Times New Roman" w:eastAsia="宋体" w:cs="Times New Roman"/>
          <w:b/>
          <w:bCs/>
          <w:sz w:val="36"/>
          <w:szCs w:val="36"/>
          <w:highlight w:val="none"/>
        </w:rPr>
        <w:t>202</w:t>
      </w:r>
      <w:r>
        <w:rPr>
          <w:rFonts w:hint="eastAsia" w:ascii="Times New Roman" w:hAnsi="Times New Roman" w:eastAsia="宋体" w:cs="Times New Roman"/>
          <w:b/>
          <w:bCs/>
          <w:sz w:val="36"/>
          <w:szCs w:val="36"/>
          <w:highlight w:val="none"/>
          <w:lang w:val="en-US" w:eastAsia="zh-CN"/>
        </w:rPr>
        <w:t>4</w:t>
      </w:r>
      <w:r>
        <w:rPr>
          <w:rFonts w:hint="default" w:ascii="Times New Roman" w:hAnsi="Times New Roman" w:eastAsia="宋体" w:cs="Times New Roman"/>
          <w:b/>
          <w:bCs/>
          <w:sz w:val="36"/>
          <w:szCs w:val="36"/>
          <w:highlight w:val="none"/>
        </w:rPr>
        <w:t>年0</w:t>
      </w:r>
      <w:r>
        <w:rPr>
          <w:rFonts w:hint="eastAsia" w:ascii="Times New Roman" w:hAnsi="Times New Roman" w:eastAsia="宋体" w:cs="Times New Roman"/>
          <w:b/>
          <w:bCs/>
          <w:sz w:val="36"/>
          <w:szCs w:val="36"/>
          <w:highlight w:val="none"/>
          <w:lang w:val="en-US" w:eastAsia="zh-CN"/>
        </w:rPr>
        <w:t>5</w:t>
      </w:r>
      <w:r>
        <w:rPr>
          <w:rFonts w:hint="default" w:ascii="Times New Roman" w:hAnsi="Times New Roman" w:eastAsia="宋体" w:cs="Times New Roman"/>
          <w:b/>
          <w:bCs/>
          <w:sz w:val="36"/>
          <w:szCs w:val="36"/>
          <w:highlight w:val="none"/>
        </w:rPr>
        <w:t>月</w:t>
      </w:r>
    </w:p>
    <w:p w14:paraId="2004735A">
      <w:pPr>
        <w:tabs>
          <w:tab w:val="left" w:pos="3539"/>
        </w:tabs>
        <w:ind w:firstLine="643" w:firstLineChars="200"/>
        <w:jc w:val="center"/>
        <w:rPr>
          <w:rFonts w:hint="default" w:ascii="Times New Roman" w:hAnsi="Times New Roman" w:eastAsia="宋体" w:cs="Times New Roman"/>
          <w:b/>
          <w:bCs/>
          <w:sz w:val="32"/>
          <w:szCs w:val="32"/>
          <w:highlight w:val="none"/>
        </w:rPr>
      </w:pPr>
    </w:p>
    <w:p w14:paraId="04899BDD">
      <w:pPr>
        <w:tabs>
          <w:tab w:val="left" w:pos="3539"/>
        </w:tabs>
        <w:ind w:firstLine="643" w:firstLineChars="200"/>
        <w:jc w:val="left"/>
        <w:rPr>
          <w:rFonts w:hint="default" w:ascii="Times New Roman" w:hAnsi="Times New Roman" w:eastAsia="宋体" w:cs="Times New Roman"/>
          <w:b/>
          <w:bCs/>
          <w:sz w:val="32"/>
          <w:szCs w:val="32"/>
          <w:highlight w:val="none"/>
        </w:rPr>
      </w:pPr>
    </w:p>
    <w:p w14:paraId="3831837A">
      <w:pPr>
        <w:tabs>
          <w:tab w:val="left" w:pos="3539"/>
        </w:tabs>
        <w:jc w:val="left"/>
        <w:rPr>
          <w:rFonts w:hint="default" w:ascii="Times New Roman" w:hAnsi="Times New Roman" w:eastAsia="宋体" w:cs="Times New Roman"/>
          <w:b/>
          <w:bCs/>
          <w:sz w:val="32"/>
          <w:szCs w:val="32"/>
          <w:highlight w:val="none"/>
        </w:rPr>
      </w:pPr>
    </w:p>
    <w:p w14:paraId="64B0A383">
      <w:pPr>
        <w:tabs>
          <w:tab w:val="left" w:pos="3539"/>
        </w:tabs>
        <w:jc w:val="left"/>
        <w:rPr>
          <w:rFonts w:hint="default" w:ascii="Times New Roman" w:hAnsi="Times New Roman" w:eastAsia="宋体" w:cs="Times New Roman"/>
          <w:b/>
          <w:bCs/>
          <w:sz w:val="32"/>
          <w:szCs w:val="32"/>
          <w:highlight w:val="none"/>
        </w:rPr>
      </w:pPr>
    </w:p>
    <w:p w14:paraId="3E53E5CF">
      <w:pPr>
        <w:tabs>
          <w:tab w:val="left" w:pos="3539"/>
        </w:tabs>
        <w:ind w:firstLine="643" w:firstLineChars="200"/>
        <w:jc w:val="left"/>
        <w:rPr>
          <w:rFonts w:hint="default" w:ascii="Times New Roman" w:hAnsi="Times New Roman" w:eastAsia="宋体" w:cs="Times New Roman"/>
          <w:b/>
          <w:bCs/>
          <w:sz w:val="32"/>
          <w:szCs w:val="32"/>
          <w:highlight w:val="none"/>
        </w:rPr>
      </w:pPr>
    </w:p>
    <w:p w14:paraId="29E848FB">
      <w:pPr>
        <w:ind w:firstLine="640" w:firstLineChars="200"/>
        <w:jc w:val="left"/>
        <w:rPr>
          <w:rFonts w:hint="default" w:ascii="Times New Roman" w:hAnsi="Times New Roman" w:cs="Times New Roman"/>
          <w:sz w:val="32"/>
          <w:szCs w:val="32"/>
          <w:highlight w:val="none"/>
        </w:rPr>
      </w:pPr>
    </w:p>
    <w:p w14:paraId="4F0F7FF1">
      <w:pPr>
        <w:tabs>
          <w:tab w:val="left" w:pos="3539"/>
        </w:tabs>
        <w:ind w:firstLine="643" w:firstLineChars="200"/>
        <w:jc w:val="left"/>
        <w:rPr>
          <w:rFonts w:hint="default" w:ascii="Times New Roman" w:hAnsi="Times New Roman" w:eastAsia="宋体" w:cs="Times New Roman"/>
          <w:b/>
          <w:bCs/>
          <w:sz w:val="32"/>
          <w:szCs w:val="32"/>
          <w:highlight w:val="none"/>
        </w:rPr>
      </w:pPr>
    </w:p>
    <w:sdt>
      <w:sdtPr>
        <w:rPr>
          <w:rFonts w:hint="default" w:ascii="Times New Roman" w:hAnsi="Times New Roman" w:eastAsia="仿宋_GB2312" w:cs="Times New Roman"/>
          <w:b/>
          <w:bCs/>
          <w:kern w:val="2"/>
          <w:sz w:val="28"/>
          <w:szCs w:val="32"/>
          <w:highlight w:val="yellow"/>
          <w:lang w:val="en-US" w:eastAsia="zh-CN" w:bidi="ar-SA"/>
        </w:rPr>
        <w:id w:val="147466066"/>
        <w15:color w:val="DBDBDB"/>
      </w:sdtPr>
      <w:sdtEndPr>
        <w:rPr>
          <w:rFonts w:hint="default" w:ascii="Times New Roman" w:hAnsi="Times New Roman" w:eastAsia="宋体" w:cs="Times New Roman"/>
          <w:b/>
          <w:bCs/>
          <w:kern w:val="2"/>
          <w:sz w:val="28"/>
          <w:szCs w:val="32"/>
          <w:highlight w:val="yellow"/>
          <w:lang w:val="en-US" w:eastAsia="zh-CN" w:bidi="ar-SA"/>
        </w:rPr>
      </w:sdtEndPr>
      <w:sdtContent>
        <w:p w14:paraId="0FFC7F0D">
          <w:pPr>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left="0" w:leftChars="0" w:right="0" w:rightChars="0" w:firstLine="0" w:firstLineChars="0"/>
            <w:jc w:val="center"/>
            <w:textAlignment w:val="auto"/>
            <w:rPr>
              <w:rFonts w:hint="default" w:ascii="Times New Roman" w:hAnsi="Times New Roman" w:eastAsia="仿宋_GB2312" w:cs="Times New Roman"/>
              <w:b/>
              <w:bCs/>
              <w:sz w:val="28"/>
              <w:szCs w:val="32"/>
              <w:highlight w:val="yellow"/>
            </w:rPr>
          </w:pPr>
          <w:r>
            <w:rPr>
              <w:rFonts w:hint="default" w:ascii="Times New Roman" w:hAnsi="Times New Roman" w:eastAsia="仿宋_GB2312" w:cs="Times New Roman"/>
              <w:b/>
              <w:bCs/>
              <w:sz w:val="32"/>
              <w:szCs w:val="32"/>
              <w:highlight w:val="none"/>
            </w:rPr>
            <w:t>目录</w:t>
          </w:r>
        </w:p>
        <w:p w14:paraId="7866742E">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
              <w:bCs/>
              <w:sz w:val="28"/>
              <w:szCs w:val="32"/>
              <w:highlight w:val="yellow"/>
            </w:rPr>
            <w:fldChar w:fldCharType="begin"/>
          </w:r>
          <w:r>
            <w:rPr>
              <w:rFonts w:hint="default" w:ascii="Times New Roman" w:hAnsi="Times New Roman" w:eastAsia="宋体" w:cs="Times New Roman"/>
              <w:b/>
              <w:bCs/>
              <w:sz w:val="28"/>
              <w:szCs w:val="32"/>
              <w:highlight w:val="yellow"/>
            </w:rPr>
            <w:instrText xml:space="preserve">TOC \o "1-2" \h \u </w:instrText>
          </w:r>
          <w:r>
            <w:rPr>
              <w:rFonts w:hint="default" w:ascii="Times New Roman" w:hAnsi="Times New Roman" w:eastAsia="宋体" w:cs="Times New Roman"/>
              <w:b/>
              <w:bCs/>
              <w:sz w:val="28"/>
              <w:szCs w:val="32"/>
              <w:highlight w:val="yellow"/>
            </w:rPr>
            <w:fldChar w:fldCharType="separate"/>
          </w: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_Toc169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cs="Times New Roman"/>
              <w:sz w:val="28"/>
              <w:szCs w:val="32"/>
              <w:highlight w:val="none"/>
            </w:rPr>
            <w:t>一、基本情况</w:t>
          </w:r>
          <w:r>
            <w:rPr>
              <w:sz w:val="28"/>
            </w:rPr>
            <w:tab/>
          </w:r>
          <w:r>
            <w:rPr>
              <w:sz w:val="28"/>
            </w:rPr>
            <w:fldChar w:fldCharType="begin"/>
          </w:r>
          <w:r>
            <w:rPr>
              <w:sz w:val="28"/>
            </w:rPr>
            <w:instrText xml:space="preserve"> PAGEREF _Toc169 \h </w:instrText>
          </w:r>
          <w:r>
            <w:rPr>
              <w:sz w:val="28"/>
            </w:rPr>
            <w:fldChar w:fldCharType="separate"/>
          </w:r>
          <w:r>
            <w:rPr>
              <w:sz w:val="28"/>
            </w:rPr>
            <w:t>1</w:t>
          </w:r>
          <w:r>
            <w:rPr>
              <w:sz w:val="28"/>
            </w:rPr>
            <w:fldChar w:fldCharType="end"/>
          </w:r>
          <w:r>
            <w:rPr>
              <w:rFonts w:hint="default" w:ascii="Times New Roman" w:hAnsi="Times New Roman" w:eastAsia="宋体" w:cs="Times New Roman"/>
              <w:bCs/>
              <w:sz w:val="28"/>
              <w:szCs w:val="32"/>
              <w:highlight w:val="yellow"/>
            </w:rPr>
            <w:fldChar w:fldCharType="end"/>
          </w:r>
        </w:p>
        <w:p w14:paraId="0400E8A1">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_Toc32699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（一）部门主要职</w:t>
          </w:r>
          <w:r>
            <w:rPr>
              <w:rFonts w:hint="default" w:ascii="Times New Roman" w:hAnsi="Times New Roman" w:eastAsia="楷体" w:cs="Times New Roman"/>
              <w:bCs/>
              <w:sz w:val="28"/>
              <w:szCs w:val="32"/>
              <w:highlight w:val="none"/>
              <w:lang w:eastAsia="zh-CN"/>
            </w:rPr>
            <w:t>责</w:t>
          </w:r>
          <w:r>
            <w:rPr>
              <w:sz w:val="28"/>
            </w:rPr>
            <w:tab/>
          </w:r>
          <w:r>
            <w:rPr>
              <w:sz w:val="28"/>
            </w:rPr>
            <w:fldChar w:fldCharType="begin"/>
          </w:r>
          <w:r>
            <w:rPr>
              <w:sz w:val="28"/>
            </w:rPr>
            <w:instrText xml:space="preserve"> PAGEREF _Toc32699 \h </w:instrText>
          </w:r>
          <w:r>
            <w:rPr>
              <w:sz w:val="28"/>
            </w:rPr>
            <w:fldChar w:fldCharType="separate"/>
          </w:r>
          <w:r>
            <w:rPr>
              <w:sz w:val="28"/>
            </w:rPr>
            <w:t>1</w:t>
          </w:r>
          <w:r>
            <w:rPr>
              <w:sz w:val="28"/>
            </w:rPr>
            <w:fldChar w:fldCharType="end"/>
          </w:r>
          <w:r>
            <w:rPr>
              <w:rFonts w:hint="default" w:ascii="Times New Roman" w:hAnsi="Times New Roman" w:eastAsia="宋体" w:cs="Times New Roman"/>
              <w:bCs/>
              <w:sz w:val="28"/>
              <w:szCs w:val="32"/>
              <w:highlight w:val="yellow"/>
            </w:rPr>
            <w:fldChar w:fldCharType="end"/>
          </w:r>
        </w:p>
        <w:p w14:paraId="3190BC12">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_Toc15905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（二）内设机构及所属单位概况</w:t>
          </w:r>
          <w:r>
            <w:rPr>
              <w:sz w:val="28"/>
            </w:rPr>
            <w:tab/>
          </w:r>
          <w:r>
            <w:rPr>
              <w:sz w:val="28"/>
            </w:rPr>
            <w:fldChar w:fldCharType="begin"/>
          </w:r>
          <w:r>
            <w:rPr>
              <w:sz w:val="28"/>
            </w:rPr>
            <w:instrText xml:space="preserve"> PAGEREF _Toc15905 \h </w:instrText>
          </w:r>
          <w:r>
            <w:rPr>
              <w:sz w:val="28"/>
            </w:rPr>
            <w:fldChar w:fldCharType="separate"/>
          </w:r>
          <w:r>
            <w:rPr>
              <w:sz w:val="28"/>
            </w:rPr>
            <w:t>2</w:t>
          </w:r>
          <w:r>
            <w:rPr>
              <w:sz w:val="28"/>
            </w:rPr>
            <w:fldChar w:fldCharType="end"/>
          </w:r>
          <w:r>
            <w:rPr>
              <w:rFonts w:hint="default" w:ascii="Times New Roman" w:hAnsi="Times New Roman" w:eastAsia="宋体" w:cs="Times New Roman"/>
              <w:bCs/>
              <w:sz w:val="28"/>
              <w:szCs w:val="32"/>
              <w:highlight w:val="yellow"/>
            </w:rPr>
            <w:fldChar w:fldCharType="end"/>
          </w:r>
        </w:p>
        <w:p w14:paraId="3E638408">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_Toc27786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（三）人员编制</w:t>
          </w:r>
          <w:r>
            <w:rPr>
              <w:sz w:val="28"/>
            </w:rPr>
            <w:tab/>
          </w:r>
          <w:r>
            <w:rPr>
              <w:sz w:val="28"/>
            </w:rPr>
            <w:fldChar w:fldCharType="begin"/>
          </w:r>
          <w:r>
            <w:rPr>
              <w:sz w:val="28"/>
            </w:rPr>
            <w:instrText xml:space="preserve"> PAGEREF _Toc27786 \h </w:instrText>
          </w:r>
          <w:r>
            <w:rPr>
              <w:sz w:val="28"/>
            </w:rPr>
            <w:fldChar w:fldCharType="separate"/>
          </w:r>
          <w:r>
            <w:rPr>
              <w:sz w:val="28"/>
            </w:rPr>
            <w:t>3</w:t>
          </w:r>
          <w:r>
            <w:rPr>
              <w:sz w:val="28"/>
            </w:rPr>
            <w:fldChar w:fldCharType="end"/>
          </w:r>
          <w:r>
            <w:rPr>
              <w:rFonts w:hint="default" w:ascii="Times New Roman" w:hAnsi="Times New Roman" w:eastAsia="宋体" w:cs="Times New Roman"/>
              <w:bCs/>
              <w:sz w:val="28"/>
              <w:szCs w:val="32"/>
              <w:highlight w:val="yellow"/>
            </w:rPr>
            <w:fldChar w:fldCharType="end"/>
          </w:r>
        </w:p>
        <w:p w14:paraId="2673C016">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_Toc3886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cs="Times New Roman"/>
              <w:sz w:val="28"/>
              <w:szCs w:val="32"/>
              <w:highlight w:val="none"/>
            </w:rPr>
            <w:t>二、绩效自评组织开展情况</w:t>
          </w:r>
          <w:r>
            <w:rPr>
              <w:sz w:val="28"/>
            </w:rPr>
            <w:tab/>
          </w:r>
          <w:r>
            <w:rPr>
              <w:sz w:val="28"/>
            </w:rPr>
            <w:fldChar w:fldCharType="begin"/>
          </w:r>
          <w:r>
            <w:rPr>
              <w:sz w:val="28"/>
            </w:rPr>
            <w:instrText xml:space="preserve"> PAGEREF _Toc3886 \h </w:instrText>
          </w:r>
          <w:r>
            <w:rPr>
              <w:sz w:val="28"/>
            </w:rPr>
            <w:fldChar w:fldCharType="separate"/>
          </w:r>
          <w:r>
            <w:rPr>
              <w:sz w:val="28"/>
            </w:rPr>
            <w:t>3</w:t>
          </w:r>
          <w:r>
            <w:rPr>
              <w:sz w:val="28"/>
            </w:rPr>
            <w:fldChar w:fldCharType="end"/>
          </w:r>
          <w:r>
            <w:rPr>
              <w:rFonts w:hint="default" w:ascii="Times New Roman" w:hAnsi="Times New Roman" w:eastAsia="宋体" w:cs="Times New Roman"/>
              <w:bCs/>
              <w:sz w:val="28"/>
              <w:szCs w:val="32"/>
              <w:highlight w:val="yellow"/>
            </w:rPr>
            <w:fldChar w:fldCharType="end"/>
          </w:r>
        </w:p>
        <w:p w14:paraId="06B91043">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_Toc7573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（一）自评对象和范围</w:t>
          </w:r>
          <w:r>
            <w:rPr>
              <w:sz w:val="28"/>
            </w:rPr>
            <w:tab/>
          </w:r>
          <w:r>
            <w:rPr>
              <w:sz w:val="28"/>
            </w:rPr>
            <w:fldChar w:fldCharType="begin"/>
          </w:r>
          <w:r>
            <w:rPr>
              <w:sz w:val="28"/>
            </w:rPr>
            <w:instrText xml:space="preserve"> PAGEREF _Toc7573 \h </w:instrText>
          </w:r>
          <w:r>
            <w:rPr>
              <w:sz w:val="28"/>
            </w:rPr>
            <w:fldChar w:fldCharType="separate"/>
          </w:r>
          <w:r>
            <w:rPr>
              <w:sz w:val="28"/>
            </w:rPr>
            <w:t>3</w:t>
          </w:r>
          <w:r>
            <w:rPr>
              <w:sz w:val="28"/>
            </w:rPr>
            <w:fldChar w:fldCharType="end"/>
          </w:r>
          <w:r>
            <w:rPr>
              <w:rFonts w:hint="default" w:ascii="Times New Roman" w:hAnsi="Times New Roman" w:eastAsia="宋体" w:cs="Times New Roman"/>
              <w:bCs/>
              <w:sz w:val="28"/>
              <w:szCs w:val="32"/>
              <w:highlight w:val="yellow"/>
            </w:rPr>
            <w:fldChar w:fldCharType="end"/>
          </w:r>
        </w:p>
        <w:p w14:paraId="7828673E">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_Toc20379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（二）自评组织管理情况</w:t>
          </w:r>
          <w:r>
            <w:rPr>
              <w:sz w:val="28"/>
            </w:rPr>
            <w:tab/>
          </w:r>
          <w:r>
            <w:rPr>
              <w:sz w:val="28"/>
            </w:rPr>
            <w:fldChar w:fldCharType="begin"/>
          </w:r>
          <w:r>
            <w:rPr>
              <w:sz w:val="28"/>
            </w:rPr>
            <w:instrText xml:space="preserve"> PAGEREF _Toc20379 \h </w:instrText>
          </w:r>
          <w:r>
            <w:rPr>
              <w:sz w:val="28"/>
            </w:rPr>
            <w:fldChar w:fldCharType="separate"/>
          </w:r>
          <w:r>
            <w:rPr>
              <w:sz w:val="28"/>
            </w:rPr>
            <w:t>3</w:t>
          </w:r>
          <w:r>
            <w:rPr>
              <w:sz w:val="28"/>
            </w:rPr>
            <w:fldChar w:fldCharType="end"/>
          </w:r>
          <w:r>
            <w:rPr>
              <w:rFonts w:hint="default" w:ascii="Times New Roman" w:hAnsi="Times New Roman" w:eastAsia="宋体" w:cs="Times New Roman"/>
              <w:bCs/>
              <w:sz w:val="28"/>
              <w:szCs w:val="32"/>
              <w:highlight w:val="yellow"/>
            </w:rPr>
            <w:fldChar w:fldCharType="end"/>
          </w:r>
        </w:p>
        <w:p w14:paraId="19F5ECAF">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_Toc8525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cs="Times New Roman"/>
              <w:sz w:val="28"/>
              <w:szCs w:val="32"/>
              <w:highlight w:val="none"/>
            </w:rPr>
            <w:t>三、部门整体支出绩效自评情况分析</w:t>
          </w:r>
          <w:r>
            <w:rPr>
              <w:sz w:val="28"/>
            </w:rPr>
            <w:tab/>
          </w:r>
          <w:r>
            <w:rPr>
              <w:sz w:val="28"/>
            </w:rPr>
            <w:fldChar w:fldCharType="begin"/>
          </w:r>
          <w:r>
            <w:rPr>
              <w:sz w:val="28"/>
            </w:rPr>
            <w:instrText xml:space="preserve"> PAGEREF _Toc8525 \h </w:instrText>
          </w:r>
          <w:r>
            <w:rPr>
              <w:sz w:val="28"/>
            </w:rPr>
            <w:fldChar w:fldCharType="separate"/>
          </w:r>
          <w:r>
            <w:rPr>
              <w:sz w:val="28"/>
            </w:rPr>
            <w:t>5</w:t>
          </w:r>
          <w:r>
            <w:rPr>
              <w:sz w:val="28"/>
            </w:rPr>
            <w:fldChar w:fldCharType="end"/>
          </w:r>
          <w:r>
            <w:rPr>
              <w:rFonts w:hint="default" w:ascii="Times New Roman" w:hAnsi="Times New Roman" w:eastAsia="宋体" w:cs="Times New Roman"/>
              <w:bCs/>
              <w:sz w:val="28"/>
              <w:szCs w:val="32"/>
              <w:highlight w:val="yellow"/>
            </w:rPr>
            <w:fldChar w:fldCharType="end"/>
          </w:r>
        </w:p>
        <w:p w14:paraId="189355B5">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_Toc13975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（一）部门决算情况</w:t>
          </w:r>
          <w:r>
            <w:rPr>
              <w:sz w:val="28"/>
            </w:rPr>
            <w:tab/>
          </w:r>
          <w:r>
            <w:rPr>
              <w:sz w:val="28"/>
            </w:rPr>
            <w:fldChar w:fldCharType="begin"/>
          </w:r>
          <w:r>
            <w:rPr>
              <w:sz w:val="28"/>
            </w:rPr>
            <w:instrText xml:space="preserve"> PAGEREF _Toc13975 \h </w:instrText>
          </w:r>
          <w:r>
            <w:rPr>
              <w:sz w:val="28"/>
            </w:rPr>
            <w:fldChar w:fldCharType="separate"/>
          </w:r>
          <w:r>
            <w:rPr>
              <w:sz w:val="28"/>
            </w:rPr>
            <w:t>5</w:t>
          </w:r>
          <w:r>
            <w:rPr>
              <w:sz w:val="28"/>
            </w:rPr>
            <w:fldChar w:fldCharType="end"/>
          </w:r>
          <w:r>
            <w:rPr>
              <w:rFonts w:hint="default" w:ascii="Times New Roman" w:hAnsi="Times New Roman" w:eastAsia="宋体" w:cs="Times New Roman"/>
              <w:bCs/>
              <w:sz w:val="28"/>
              <w:szCs w:val="32"/>
              <w:highlight w:val="yellow"/>
            </w:rPr>
            <w:fldChar w:fldCharType="end"/>
          </w:r>
        </w:p>
        <w:p w14:paraId="4BCD8C9C">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_Toc21125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（二）总体绩效目标完成情况分析</w:t>
          </w:r>
          <w:r>
            <w:rPr>
              <w:sz w:val="28"/>
            </w:rPr>
            <w:tab/>
          </w:r>
          <w:r>
            <w:rPr>
              <w:sz w:val="28"/>
            </w:rPr>
            <w:fldChar w:fldCharType="begin"/>
          </w:r>
          <w:r>
            <w:rPr>
              <w:sz w:val="28"/>
            </w:rPr>
            <w:instrText xml:space="preserve"> PAGEREF _Toc21125 \h </w:instrText>
          </w:r>
          <w:r>
            <w:rPr>
              <w:sz w:val="28"/>
            </w:rPr>
            <w:fldChar w:fldCharType="separate"/>
          </w:r>
          <w:r>
            <w:rPr>
              <w:sz w:val="28"/>
            </w:rPr>
            <w:t>6</w:t>
          </w:r>
          <w:r>
            <w:rPr>
              <w:sz w:val="28"/>
            </w:rPr>
            <w:fldChar w:fldCharType="end"/>
          </w:r>
          <w:r>
            <w:rPr>
              <w:rFonts w:hint="default" w:ascii="Times New Roman" w:hAnsi="Times New Roman" w:eastAsia="宋体" w:cs="Times New Roman"/>
              <w:bCs/>
              <w:sz w:val="28"/>
              <w:szCs w:val="32"/>
              <w:highlight w:val="yellow"/>
            </w:rPr>
            <w:fldChar w:fldCharType="end"/>
          </w:r>
        </w:p>
        <w:p w14:paraId="23007E1F">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_Toc14989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val="0"/>
              <w:sz w:val="28"/>
              <w:szCs w:val="32"/>
              <w:highlight w:val="none"/>
            </w:rPr>
            <w:t>（三）各项指标完成情况分析</w:t>
          </w:r>
          <w:r>
            <w:rPr>
              <w:sz w:val="28"/>
            </w:rPr>
            <w:tab/>
          </w:r>
          <w:r>
            <w:rPr>
              <w:sz w:val="28"/>
            </w:rPr>
            <w:fldChar w:fldCharType="begin"/>
          </w:r>
          <w:r>
            <w:rPr>
              <w:sz w:val="28"/>
            </w:rPr>
            <w:instrText xml:space="preserve"> PAGEREF _Toc14989 \h </w:instrText>
          </w:r>
          <w:r>
            <w:rPr>
              <w:sz w:val="28"/>
            </w:rPr>
            <w:fldChar w:fldCharType="separate"/>
          </w:r>
          <w:r>
            <w:rPr>
              <w:sz w:val="28"/>
            </w:rPr>
            <w:t>8</w:t>
          </w:r>
          <w:r>
            <w:rPr>
              <w:sz w:val="28"/>
            </w:rPr>
            <w:fldChar w:fldCharType="end"/>
          </w:r>
          <w:r>
            <w:rPr>
              <w:rFonts w:hint="default" w:ascii="Times New Roman" w:hAnsi="Times New Roman" w:eastAsia="宋体" w:cs="Times New Roman"/>
              <w:bCs/>
              <w:sz w:val="28"/>
              <w:szCs w:val="32"/>
              <w:highlight w:val="yellow"/>
            </w:rPr>
            <w:fldChar w:fldCharType="end"/>
          </w:r>
        </w:p>
        <w:p w14:paraId="2826DDB4">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_Toc8558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cs="Times New Roman"/>
              <w:sz w:val="28"/>
              <w:szCs w:val="32"/>
              <w:highlight w:val="none"/>
            </w:rPr>
            <w:t>四、部门预算项目支出绩效自评情况分析</w:t>
          </w:r>
          <w:r>
            <w:rPr>
              <w:sz w:val="28"/>
            </w:rPr>
            <w:tab/>
          </w:r>
          <w:r>
            <w:rPr>
              <w:sz w:val="28"/>
            </w:rPr>
            <w:fldChar w:fldCharType="begin"/>
          </w:r>
          <w:r>
            <w:rPr>
              <w:sz w:val="28"/>
            </w:rPr>
            <w:instrText xml:space="preserve"> PAGEREF _Toc8558 \h </w:instrText>
          </w:r>
          <w:r>
            <w:rPr>
              <w:sz w:val="28"/>
            </w:rPr>
            <w:fldChar w:fldCharType="separate"/>
          </w:r>
          <w:r>
            <w:rPr>
              <w:sz w:val="28"/>
            </w:rPr>
            <w:t>17</w:t>
          </w:r>
          <w:r>
            <w:rPr>
              <w:sz w:val="28"/>
            </w:rPr>
            <w:fldChar w:fldCharType="end"/>
          </w:r>
          <w:r>
            <w:rPr>
              <w:rFonts w:hint="default" w:ascii="Times New Roman" w:hAnsi="Times New Roman" w:eastAsia="宋体" w:cs="Times New Roman"/>
              <w:bCs/>
              <w:sz w:val="28"/>
              <w:szCs w:val="32"/>
              <w:highlight w:val="yellow"/>
            </w:rPr>
            <w:fldChar w:fldCharType="end"/>
          </w:r>
        </w:p>
        <w:p w14:paraId="7FCB4956">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_Toc22670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w:t>
          </w:r>
          <w:r>
            <w:rPr>
              <w:rFonts w:hint="eastAsia" w:ascii="Times New Roman" w:hAnsi="Times New Roman" w:eastAsia="楷体" w:cs="Times New Roman"/>
              <w:bCs/>
              <w:sz w:val="28"/>
              <w:szCs w:val="32"/>
              <w:highlight w:val="none"/>
              <w:lang w:val="en-US" w:eastAsia="zh-CN"/>
            </w:rPr>
            <w:t>一</w:t>
          </w:r>
          <w:r>
            <w:rPr>
              <w:rFonts w:hint="default" w:ascii="Times New Roman" w:hAnsi="Times New Roman" w:eastAsia="楷体" w:cs="Times New Roman"/>
              <w:bCs/>
              <w:sz w:val="28"/>
              <w:szCs w:val="32"/>
              <w:highlight w:val="none"/>
            </w:rPr>
            <w:t>）各委员会及研究室专项经费</w:t>
          </w:r>
          <w:r>
            <w:rPr>
              <w:sz w:val="28"/>
            </w:rPr>
            <w:tab/>
          </w:r>
          <w:r>
            <w:rPr>
              <w:sz w:val="28"/>
            </w:rPr>
            <w:fldChar w:fldCharType="begin"/>
          </w:r>
          <w:r>
            <w:rPr>
              <w:sz w:val="28"/>
            </w:rPr>
            <w:instrText xml:space="preserve"> PAGEREF _Toc22670 \h </w:instrText>
          </w:r>
          <w:r>
            <w:rPr>
              <w:sz w:val="28"/>
            </w:rPr>
            <w:fldChar w:fldCharType="separate"/>
          </w:r>
          <w:r>
            <w:rPr>
              <w:sz w:val="28"/>
            </w:rPr>
            <w:t>17</w:t>
          </w:r>
          <w:r>
            <w:rPr>
              <w:sz w:val="28"/>
            </w:rPr>
            <w:fldChar w:fldCharType="end"/>
          </w:r>
          <w:r>
            <w:rPr>
              <w:rFonts w:hint="default" w:ascii="Times New Roman" w:hAnsi="Times New Roman" w:eastAsia="宋体" w:cs="Times New Roman"/>
              <w:bCs/>
              <w:sz w:val="28"/>
              <w:szCs w:val="32"/>
              <w:highlight w:val="yellow"/>
            </w:rPr>
            <w:fldChar w:fldCharType="end"/>
          </w:r>
        </w:p>
        <w:p w14:paraId="4F62664D">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_Toc21979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w:t>
          </w:r>
          <w:r>
            <w:rPr>
              <w:rFonts w:hint="eastAsia" w:ascii="Times New Roman" w:hAnsi="Times New Roman" w:eastAsia="楷体" w:cs="Times New Roman"/>
              <w:bCs/>
              <w:sz w:val="28"/>
              <w:szCs w:val="32"/>
              <w:highlight w:val="none"/>
              <w:lang w:val="en-US" w:eastAsia="zh-CN"/>
            </w:rPr>
            <w:t>二</w:t>
          </w:r>
          <w:r>
            <w:rPr>
              <w:rFonts w:hint="default" w:ascii="Times New Roman" w:hAnsi="Times New Roman" w:eastAsia="楷体" w:cs="Times New Roman"/>
              <w:bCs/>
              <w:sz w:val="28"/>
              <w:szCs w:val="32"/>
              <w:highlight w:val="none"/>
            </w:rPr>
            <w:t>）立法经费</w:t>
          </w:r>
          <w:r>
            <w:rPr>
              <w:sz w:val="28"/>
            </w:rPr>
            <w:tab/>
          </w:r>
          <w:r>
            <w:rPr>
              <w:sz w:val="28"/>
            </w:rPr>
            <w:fldChar w:fldCharType="begin"/>
          </w:r>
          <w:r>
            <w:rPr>
              <w:sz w:val="28"/>
            </w:rPr>
            <w:instrText xml:space="preserve"> PAGEREF _Toc21979 \h </w:instrText>
          </w:r>
          <w:r>
            <w:rPr>
              <w:sz w:val="28"/>
            </w:rPr>
            <w:fldChar w:fldCharType="separate"/>
          </w:r>
          <w:r>
            <w:rPr>
              <w:sz w:val="28"/>
            </w:rPr>
            <w:t>18</w:t>
          </w:r>
          <w:r>
            <w:rPr>
              <w:sz w:val="28"/>
            </w:rPr>
            <w:fldChar w:fldCharType="end"/>
          </w:r>
          <w:r>
            <w:rPr>
              <w:rFonts w:hint="default" w:ascii="Times New Roman" w:hAnsi="Times New Roman" w:eastAsia="宋体" w:cs="Times New Roman"/>
              <w:bCs/>
              <w:sz w:val="28"/>
              <w:szCs w:val="32"/>
              <w:highlight w:val="yellow"/>
            </w:rPr>
            <w:fldChar w:fldCharType="end"/>
          </w:r>
        </w:p>
        <w:p w14:paraId="5FA1852A">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_Toc1051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w:t>
          </w:r>
          <w:r>
            <w:rPr>
              <w:rFonts w:hint="eastAsia" w:ascii="Times New Roman" w:hAnsi="Times New Roman" w:eastAsia="楷体" w:cs="Times New Roman"/>
              <w:bCs/>
              <w:sz w:val="28"/>
              <w:szCs w:val="32"/>
              <w:highlight w:val="none"/>
              <w:lang w:val="en-US" w:eastAsia="zh-CN"/>
            </w:rPr>
            <w:t>三</w:t>
          </w:r>
          <w:r>
            <w:rPr>
              <w:rFonts w:hint="default" w:ascii="Times New Roman" w:hAnsi="Times New Roman" w:eastAsia="楷体" w:cs="Times New Roman"/>
              <w:bCs/>
              <w:sz w:val="28"/>
              <w:szCs w:val="32"/>
              <w:highlight w:val="none"/>
            </w:rPr>
            <w:t>）全国人大代表集中经费及在北京期间费用</w:t>
          </w:r>
          <w:r>
            <w:rPr>
              <w:sz w:val="28"/>
            </w:rPr>
            <w:tab/>
          </w:r>
          <w:r>
            <w:rPr>
              <w:sz w:val="28"/>
            </w:rPr>
            <w:fldChar w:fldCharType="begin"/>
          </w:r>
          <w:r>
            <w:rPr>
              <w:sz w:val="28"/>
            </w:rPr>
            <w:instrText xml:space="preserve"> PAGEREF _Toc1051 \h </w:instrText>
          </w:r>
          <w:r>
            <w:rPr>
              <w:sz w:val="28"/>
            </w:rPr>
            <w:fldChar w:fldCharType="separate"/>
          </w:r>
          <w:r>
            <w:rPr>
              <w:sz w:val="28"/>
            </w:rPr>
            <w:t>21</w:t>
          </w:r>
          <w:r>
            <w:rPr>
              <w:sz w:val="28"/>
            </w:rPr>
            <w:fldChar w:fldCharType="end"/>
          </w:r>
          <w:r>
            <w:rPr>
              <w:rFonts w:hint="default" w:ascii="Times New Roman" w:hAnsi="Times New Roman" w:eastAsia="宋体" w:cs="Times New Roman"/>
              <w:bCs/>
              <w:sz w:val="28"/>
              <w:szCs w:val="32"/>
              <w:highlight w:val="yellow"/>
            </w:rPr>
            <w:fldChar w:fldCharType="end"/>
          </w:r>
        </w:p>
        <w:p w14:paraId="091F8D20">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_Toc7254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w:t>
          </w:r>
          <w:r>
            <w:rPr>
              <w:rFonts w:hint="eastAsia" w:ascii="Times New Roman" w:hAnsi="Times New Roman" w:eastAsia="楷体" w:cs="Times New Roman"/>
              <w:bCs/>
              <w:sz w:val="28"/>
              <w:szCs w:val="32"/>
              <w:highlight w:val="none"/>
              <w:lang w:val="en-US" w:eastAsia="zh-CN"/>
            </w:rPr>
            <w:t>四</w:t>
          </w:r>
          <w:r>
            <w:rPr>
              <w:rFonts w:hint="default" w:ascii="Times New Roman" w:hAnsi="Times New Roman" w:eastAsia="楷体" w:cs="Times New Roman"/>
              <w:bCs/>
              <w:sz w:val="28"/>
              <w:szCs w:val="32"/>
              <w:highlight w:val="none"/>
            </w:rPr>
            <w:t>）全省人代会经费</w:t>
          </w:r>
          <w:r>
            <w:rPr>
              <w:sz w:val="28"/>
            </w:rPr>
            <w:tab/>
          </w:r>
          <w:r>
            <w:rPr>
              <w:sz w:val="28"/>
            </w:rPr>
            <w:fldChar w:fldCharType="begin"/>
          </w:r>
          <w:r>
            <w:rPr>
              <w:sz w:val="28"/>
            </w:rPr>
            <w:instrText xml:space="preserve"> PAGEREF _Toc7254 \h </w:instrText>
          </w:r>
          <w:r>
            <w:rPr>
              <w:sz w:val="28"/>
            </w:rPr>
            <w:fldChar w:fldCharType="separate"/>
          </w:r>
          <w:r>
            <w:rPr>
              <w:sz w:val="28"/>
            </w:rPr>
            <w:t>22</w:t>
          </w:r>
          <w:r>
            <w:rPr>
              <w:sz w:val="28"/>
            </w:rPr>
            <w:fldChar w:fldCharType="end"/>
          </w:r>
          <w:r>
            <w:rPr>
              <w:rFonts w:hint="default" w:ascii="Times New Roman" w:hAnsi="Times New Roman" w:eastAsia="宋体" w:cs="Times New Roman"/>
              <w:bCs/>
              <w:sz w:val="28"/>
              <w:szCs w:val="32"/>
              <w:highlight w:val="yellow"/>
            </w:rPr>
            <w:fldChar w:fldCharType="end"/>
          </w:r>
        </w:p>
        <w:p w14:paraId="70138744">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_Toc27232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w:t>
          </w:r>
          <w:r>
            <w:rPr>
              <w:rFonts w:hint="eastAsia" w:ascii="Times New Roman" w:hAnsi="Times New Roman" w:eastAsia="楷体" w:cs="Times New Roman"/>
              <w:bCs/>
              <w:sz w:val="28"/>
              <w:szCs w:val="32"/>
              <w:highlight w:val="none"/>
              <w:lang w:val="en-US" w:eastAsia="zh-CN"/>
            </w:rPr>
            <w:t>五</w:t>
          </w:r>
          <w:r>
            <w:rPr>
              <w:rFonts w:hint="default" w:ascii="Times New Roman" w:hAnsi="Times New Roman" w:eastAsia="楷体" w:cs="Times New Roman"/>
              <w:bCs/>
              <w:sz w:val="28"/>
              <w:szCs w:val="32"/>
              <w:highlight w:val="none"/>
            </w:rPr>
            <w:t>）省人大常委会会议费</w:t>
          </w:r>
          <w:r>
            <w:rPr>
              <w:sz w:val="28"/>
            </w:rPr>
            <w:tab/>
          </w:r>
          <w:r>
            <w:rPr>
              <w:sz w:val="28"/>
            </w:rPr>
            <w:fldChar w:fldCharType="begin"/>
          </w:r>
          <w:r>
            <w:rPr>
              <w:sz w:val="28"/>
            </w:rPr>
            <w:instrText xml:space="preserve"> PAGEREF _Toc27232 \h </w:instrText>
          </w:r>
          <w:r>
            <w:rPr>
              <w:sz w:val="28"/>
            </w:rPr>
            <w:fldChar w:fldCharType="separate"/>
          </w:r>
          <w:r>
            <w:rPr>
              <w:sz w:val="28"/>
            </w:rPr>
            <w:t>24</w:t>
          </w:r>
          <w:r>
            <w:rPr>
              <w:sz w:val="28"/>
            </w:rPr>
            <w:fldChar w:fldCharType="end"/>
          </w:r>
          <w:r>
            <w:rPr>
              <w:rFonts w:hint="default" w:ascii="Times New Roman" w:hAnsi="Times New Roman" w:eastAsia="宋体" w:cs="Times New Roman"/>
              <w:bCs/>
              <w:sz w:val="28"/>
              <w:szCs w:val="32"/>
              <w:highlight w:val="yellow"/>
            </w:rPr>
            <w:fldChar w:fldCharType="end"/>
          </w:r>
        </w:p>
        <w:p w14:paraId="47C95B70">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_Toc31999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w:t>
          </w:r>
          <w:r>
            <w:rPr>
              <w:rFonts w:hint="eastAsia" w:ascii="Times New Roman" w:hAnsi="Times New Roman" w:eastAsia="楷体" w:cs="Times New Roman"/>
              <w:bCs/>
              <w:sz w:val="28"/>
              <w:szCs w:val="32"/>
              <w:highlight w:val="none"/>
              <w:lang w:val="en-US" w:eastAsia="zh-CN"/>
            </w:rPr>
            <w:t>六</w:t>
          </w:r>
          <w:r>
            <w:rPr>
              <w:rFonts w:hint="default" w:ascii="Times New Roman" w:hAnsi="Times New Roman" w:eastAsia="楷体" w:cs="Times New Roman"/>
              <w:bCs/>
              <w:sz w:val="28"/>
              <w:szCs w:val="32"/>
              <w:highlight w:val="none"/>
            </w:rPr>
            <w:t>）省人大代表活动及培训费</w:t>
          </w:r>
          <w:r>
            <w:rPr>
              <w:sz w:val="28"/>
            </w:rPr>
            <w:tab/>
          </w:r>
          <w:r>
            <w:rPr>
              <w:sz w:val="28"/>
            </w:rPr>
            <w:fldChar w:fldCharType="begin"/>
          </w:r>
          <w:r>
            <w:rPr>
              <w:sz w:val="28"/>
            </w:rPr>
            <w:instrText xml:space="preserve"> PAGEREF _Toc31999 \h </w:instrText>
          </w:r>
          <w:r>
            <w:rPr>
              <w:sz w:val="28"/>
            </w:rPr>
            <w:fldChar w:fldCharType="separate"/>
          </w:r>
          <w:r>
            <w:rPr>
              <w:sz w:val="28"/>
            </w:rPr>
            <w:t>26</w:t>
          </w:r>
          <w:r>
            <w:rPr>
              <w:sz w:val="28"/>
            </w:rPr>
            <w:fldChar w:fldCharType="end"/>
          </w:r>
          <w:r>
            <w:rPr>
              <w:rFonts w:hint="default" w:ascii="Times New Roman" w:hAnsi="Times New Roman" w:eastAsia="宋体" w:cs="Times New Roman"/>
              <w:bCs/>
              <w:sz w:val="28"/>
              <w:szCs w:val="32"/>
              <w:highlight w:val="yellow"/>
            </w:rPr>
            <w:fldChar w:fldCharType="end"/>
          </w:r>
        </w:p>
        <w:p w14:paraId="7C010EE6">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_Toc19481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w:t>
          </w:r>
          <w:r>
            <w:rPr>
              <w:rFonts w:hint="eastAsia" w:ascii="Times New Roman" w:hAnsi="Times New Roman" w:eastAsia="楷体" w:cs="Times New Roman"/>
              <w:bCs/>
              <w:sz w:val="28"/>
              <w:szCs w:val="32"/>
              <w:highlight w:val="none"/>
              <w:lang w:val="en-US" w:eastAsia="zh-CN"/>
            </w:rPr>
            <w:t>七</w:t>
          </w:r>
          <w:r>
            <w:rPr>
              <w:rFonts w:hint="default" w:ascii="Times New Roman" w:hAnsi="Times New Roman" w:eastAsia="楷体" w:cs="Times New Roman"/>
              <w:bCs/>
              <w:sz w:val="28"/>
              <w:szCs w:val="32"/>
              <w:highlight w:val="none"/>
            </w:rPr>
            <w:t>）文印及保密工作经费</w:t>
          </w:r>
          <w:r>
            <w:rPr>
              <w:sz w:val="28"/>
            </w:rPr>
            <w:tab/>
          </w:r>
          <w:r>
            <w:rPr>
              <w:sz w:val="28"/>
            </w:rPr>
            <w:fldChar w:fldCharType="begin"/>
          </w:r>
          <w:r>
            <w:rPr>
              <w:sz w:val="28"/>
            </w:rPr>
            <w:instrText xml:space="preserve"> PAGEREF _Toc19481 \h </w:instrText>
          </w:r>
          <w:r>
            <w:rPr>
              <w:sz w:val="28"/>
            </w:rPr>
            <w:fldChar w:fldCharType="separate"/>
          </w:r>
          <w:r>
            <w:rPr>
              <w:sz w:val="28"/>
            </w:rPr>
            <w:t>28</w:t>
          </w:r>
          <w:r>
            <w:rPr>
              <w:sz w:val="28"/>
            </w:rPr>
            <w:fldChar w:fldCharType="end"/>
          </w:r>
          <w:r>
            <w:rPr>
              <w:rFonts w:hint="default" w:ascii="Times New Roman" w:hAnsi="Times New Roman" w:eastAsia="宋体" w:cs="Times New Roman"/>
              <w:bCs/>
              <w:sz w:val="28"/>
              <w:szCs w:val="32"/>
              <w:highlight w:val="yellow"/>
            </w:rPr>
            <w:fldChar w:fldCharType="end"/>
          </w:r>
        </w:p>
        <w:p w14:paraId="2544843A">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_Toc4694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w:t>
          </w:r>
          <w:r>
            <w:rPr>
              <w:rFonts w:hint="eastAsia" w:ascii="Times New Roman" w:hAnsi="Times New Roman" w:eastAsia="楷体" w:cs="Times New Roman"/>
              <w:bCs/>
              <w:sz w:val="28"/>
              <w:szCs w:val="32"/>
              <w:highlight w:val="none"/>
              <w:lang w:val="en-US" w:eastAsia="zh-CN"/>
            </w:rPr>
            <w:t>八</w:t>
          </w:r>
          <w:r>
            <w:rPr>
              <w:rFonts w:hint="default" w:ascii="Times New Roman" w:hAnsi="Times New Roman" w:eastAsia="楷体" w:cs="Times New Roman"/>
              <w:bCs/>
              <w:sz w:val="28"/>
              <w:szCs w:val="32"/>
              <w:highlight w:val="none"/>
            </w:rPr>
            <w:t>）物业管理费</w:t>
          </w:r>
          <w:r>
            <w:rPr>
              <w:sz w:val="28"/>
            </w:rPr>
            <w:tab/>
          </w:r>
          <w:r>
            <w:rPr>
              <w:sz w:val="28"/>
            </w:rPr>
            <w:fldChar w:fldCharType="begin"/>
          </w:r>
          <w:r>
            <w:rPr>
              <w:sz w:val="28"/>
            </w:rPr>
            <w:instrText xml:space="preserve"> PAGEREF _Toc4694 \h </w:instrText>
          </w:r>
          <w:r>
            <w:rPr>
              <w:sz w:val="28"/>
            </w:rPr>
            <w:fldChar w:fldCharType="separate"/>
          </w:r>
          <w:r>
            <w:rPr>
              <w:sz w:val="28"/>
            </w:rPr>
            <w:t>29</w:t>
          </w:r>
          <w:r>
            <w:rPr>
              <w:sz w:val="28"/>
            </w:rPr>
            <w:fldChar w:fldCharType="end"/>
          </w:r>
          <w:r>
            <w:rPr>
              <w:rFonts w:hint="default" w:ascii="Times New Roman" w:hAnsi="Times New Roman" w:eastAsia="宋体" w:cs="Times New Roman"/>
              <w:bCs/>
              <w:sz w:val="28"/>
              <w:szCs w:val="32"/>
              <w:highlight w:val="yellow"/>
            </w:rPr>
            <w:fldChar w:fldCharType="end"/>
          </w:r>
        </w:p>
        <w:p w14:paraId="3CF51D00">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_Toc2993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w:t>
          </w:r>
          <w:r>
            <w:rPr>
              <w:rFonts w:hint="eastAsia" w:ascii="Times New Roman" w:hAnsi="Times New Roman" w:eastAsia="楷体" w:cs="Times New Roman"/>
              <w:bCs/>
              <w:sz w:val="28"/>
              <w:szCs w:val="32"/>
              <w:highlight w:val="none"/>
              <w:lang w:val="en-US" w:eastAsia="zh-CN"/>
            </w:rPr>
            <w:t>九</w:t>
          </w:r>
          <w:r>
            <w:rPr>
              <w:rFonts w:hint="default" w:ascii="Times New Roman" w:hAnsi="Times New Roman" w:eastAsia="楷体" w:cs="Times New Roman"/>
              <w:bCs/>
              <w:sz w:val="28"/>
              <w:szCs w:val="32"/>
              <w:highlight w:val="none"/>
            </w:rPr>
            <w:t>）业务费</w:t>
          </w:r>
          <w:r>
            <w:rPr>
              <w:sz w:val="28"/>
            </w:rPr>
            <w:tab/>
          </w:r>
          <w:r>
            <w:rPr>
              <w:sz w:val="28"/>
            </w:rPr>
            <w:fldChar w:fldCharType="begin"/>
          </w:r>
          <w:r>
            <w:rPr>
              <w:sz w:val="28"/>
            </w:rPr>
            <w:instrText xml:space="preserve"> PAGEREF _Toc2993 \h </w:instrText>
          </w:r>
          <w:r>
            <w:rPr>
              <w:sz w:val="28"/>
            </w:rPr>
            <w:fldChar w:fldCharType="separate"/>
          </w:r>
          <w:r>
            <w:rPr>
              <w:sz w:val="28"/>
            </w:rPr>
            <w:t>31</w:t>
          </w:r>
          <w:r>
            <w:rPr>
              <w:sz w:val="28"/>
            </w:rPr>
            <w:fldChar w:fldCharType="end"/>
          </w:r>
          <w:r>
            <w:rPr>
              <w:rFonts w:hint="default" w:ascii="Times New Roman" w:hAnsi="Times New Roman" w:eastAsia="宋体" w:cs="Times New Roman"/>
              <w:bCs/>
              <w:sz w:val="28"/>
              <w:szCs w:val="32"/>
              <w:highlight w:val="yellow"/>
            </w:rPr>
            <w:fldChar w:fldCharType="end"/>
          </w:r>
        </w:p>
        <w:p w14:paraId="2835DAEB">
          <w:pPr>
            <w:pStyle w:val="11"/>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_Toc18265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eastAsia="楷体" w:cs="Times New Roman"/>
              <w:bCs/>
              <w:sz w:val="28"/>
              <w:szCs w:val="32"/>
              <w:highlight w:val="none"/>
            </w:rPr>
            <w:t>（</w:t>
          </w:r>
          <w:r>
            <w:rPr>
              <w:rFonts w:hint="eastAsia" w:ascii="Times New Roman" w:hAnsi="Times New Roman" w:eastAsia="楷体" w:cs="Times New Roman"/>
              <w:bCs/>
              <w:sz w:val="28"/>
              <w:szCs w:val="32"/>
              <w:highlight w:val="none"/>
              <w:lang w:val="en-US" w:eastAsia="zh-CN"/>
            </w:rPr>
            <w:t>十</w:t>
          </w:r>
          <w:r>
            <w:rPr>
              <w:rFonts w:hint="default" w:ascii="Times New Roman" w:hAnsi="Times New Roman" w:eastAsia="楷体" w:cs="Times New Roman"/>
              <w:bCs/>
              <w:sz w:val="28"/>
              <w:szCs w:val="32"/>
              <w:highlight w:val="none"/>
            </w:rPr>
            <w:t>）重点项目前期费和基本建设投资</w:t>
          </w:r>
          <w:r>
            <w:rPr>
              <w:sz w:val="28"/>
            </w:rPr>
            <w:tab/>
          </w:r>
          <w:r>
            <w:rPr>
              <w:sz w:val="28"/>
            </w:rPr>
            <w:fldChar w:fldCharType="begin"/>
          </w:r>
          <w:r>
            <w:rPr>
              <w:sz w:val="28"/>
            </w:rPr>
            <w:instrText xml:space="preserve"> PAGEREF _Toc18265 \h </w:instrText>
          </w:r>
          <w:r>
            <w:rPr>
              <w:sz w:val="28"/>
            </w:rPr>
            <w:fldChar w:fldCharType="separate"/>
          </w:r>
          <w:r>
            <w:rPr>
              <w:sz w:val="28"/>
            </w:rPr>
            <w:t>32</w:t>
          </w:r>
          <w:r>
            <w:rPr>
              <w:sz w:val="28"/>
            </w:rPr>
            <w:fldChar w:fldCharType="end"/>
          </w:r>
          <w:r>
            <w:rPr>
              <w:rFonts w:hint="default" w:ascii="Times New Roman" w:hAnsi="Times New Roman" w:eastAsia="宋体" w:cs="Times New Roman"/>
              <w:bCs/>
              <w:sz w:val="28"/>
              <w:szCs w:val="32"/>
              <w:highlight w:val="yellow"/>
            </w:rPr>
            <w:fldChar w:fldCharType="end"/>
          </w:r>
        </w:p>
        <w:p w14:paraId="57B821A5">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_Toc14694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cs="Times New Roman"/>
              <w:sz w:val="28"/>
              <w:szCs w:val="32"/>
              <w:highlight w:val="none"/>
            </w:rPr>
            <w:t>五、绩效自评结果拟应用和公开情况</w:t>
          </w:r>
          <w:r>
            <w:rPr>
              <w:sz w:val="28"/>
            </w:rPr>
            <w:tab/>
          </w:r>
          <w:r>
            <w:rPr>
              <w:sz w:val="28"/>
            </w:rPr>
            <w:fldChar w:fldCharType="begin"/>
          </w:r>
          <w:r>
            <w:rPr>
              <w:sz w:val="28"/>
            </w:rPr>
            <w:instrText xml:space="preserve"> PAGEREF _Toc14694 \h </w:instrText>
          </w:r>
          <w:r>
            <w:rPr>
              <w:sz w:val="28"/>
            </w:rPr>
            <w:fldChar w:fldCharType="separate"/>
          </w:r>
          <w:r>
            <w:rPr>
              <w:sz w:val="28"/>
            </w:rPr>
            <w:t>34</w:t>
          </w:r>
          <w:r>
            <w:rPr>
              <w:sz w:val="28"/>
            </w:rPr>
            <w:fldChar w:fldCharType="end"/>
          </w:r>
          <w:r>
            <w:rPr>
              <w:rFonts w:hint="default" w:ascii="Times New Roman" w:hAnsi="Times New Roman" w:eastAsia="宋体" w:cs="Times New Roman"/>
              <w:bCs/>
              <w:sz w:val="28"/>
              <w:szCs w:val="32"/>
              <w:highlight w:val="yellow"/>
            </w:rPr>
            <w:fldChar w:fldCharType="end"/>
          </w:r>
        </w:p>
        <w:p w14:paraId="6B7E1237">
          <w:pPr>
            <w:pStyle w:val="10"/>
            <w:keepNext w:val="0"/>
            <w:keepLines w:val="0"/>
            <w:pageBreakBefore w:val="0"/>
            <w:widowControl w:val="0"/>
            <w:tabs>
              <w:tab w:val="right" w:leader="dot" w:pos="8306"/>
            </w:tabs>
            <w:kinsoku/>
            <w:wordWrap/>
            <w:overflowPunct/>
            <w:topLinePunct w:val="0"/>
            <w:autoSpaceDE/>
            <w:autoSpaceDN/>
            <w:bidi w:val="0"/>
            <w:adjustRightInd/>
            <w:snapToGrid/>
            <w:spacing w:line="500" w:lineRule="exact"/>
            <w:textAlignment w:val="auto"/>
            <w:rPr>
              <w:sz w:val="28"/>
            </w:rPr>
          </w:pPr>
          <w:r>
            <w:rPr>
              <w:rFonts w:hint="default" w:ascii="Times New Roman" w:hAnsi="Times New Roman" w:eastAsia="宋体" w:cs="Times New Roman"/>
              <w:bCs/>
              <w:sz w:val="28"/>
              <w:szCs w:val="32"/>
              <w:highlight w:val="yellow"/>
            </w:rPr>
            <w:fldChar w:fldCharType="begin"/>
          </w:r>
          <w:r>
            <w:rPr>
              <w:rFonts w:hint="default" w:ascii="Times New Roman" w:hAnsi="Times New Roman" w:eastAsia="宋体" w:cs="Times New Roman"/>
              <w:bCs/>
              <w:sz w:val="28"/>
              <w:szCs w:val="32"/>
              <w:highlight w:val="yellow"/>
            </w:rPr>
            <w:instrText xml:space="preserve"> HYPERLINK \l _Toc24484 </w:instrText>
          </w:r>
          <w:r>
            <w:rPr>
              <w:rFonts w:hint="default" w:ascii="Times New Roman" w:hAnsi="Times New Roman" w:eastAsia="宋体" w:cs="Times New Roman"/>
              <w:bCs/>
              <w:sz w:val="28"/>
              <w:szCs w:val="32"/>
              <w:highlight w:val="yellow"/>
            </w:rPr>
            <w:fldChar w:fldCharType="separate"/>
          </w:r>
          <w:r>
            <w:rPr>
              <w:rFonts w:hint="default" w:ascii="Times New Roman" w:hAnsi="Times New Roman" w:cs="Times New Roman"/>
              <w:sz w:val="28"/>
              <w:szCs w:val="32"/>
              <w:highlight w:val="none"/>
              <w:lang w:val="en-US" w:eastAsia="zh-CN"/>
            </w:rPr>
            <w:t>六、</w:t>
          </w:r>
          <w:r>
            <w:rPr>
              <w:rFonts w:hint="default" w:ascii="Times New Roman" w:hAnsi="Times New Roman" w:cs="Times New Roman"/>
              <w:sz w:val="28"/>
              <w:szCs w:val="32"/>
              <w:highlight w:val="none"/>
            </w:rPr>
            <w:t>其他需要说明的问题</w:t>
          </w:r>
          <w:r>
            <w:rPr>
              <w:sz w:val="28"/>
            </w:rPr>
            <w:tab/>
          </w:r>
          <w:r>
            <w:rPr>
              <w:sz w:val="28"/>
            </w:rPr>
            <w:fldChar w:fldCharType="begin"/>
          </w:r>
          <w:r>
            <w:rPr>
              <w:sz w:val="28"/>
            </w:rPr>
            <w:instrText xml:space="preserve"> PAGEREF _Toc24484 \h </w:instrText>
          </w:r>
          <w:r>
            <w:rPr>
              <w:sz w:val="28"/>
            </w:rPr>
            <w:fldChar w:fldCharType="separate"/>
          </w:r>
          <w:r>
            <w:rPr>
              <w:sz w:val="28"/>
            </w:rPr>
            <w:t>34</w:t>
          </w:r>
          <w:r>
            <w:rPr>
              <w:sz w:val="28"/>
            </w:rPr>
            <w:fldChar w:fldCharType="end"/>
          </w:r>
          <w:r>
            <w:rPr>
              <w:rFonts w:hint="default" w:ascii="Times New Roman" w:hAnsi="Times New Roman" w:eastAsia="宋体" w:cs="Times New Roman"/>
              <w:bCs/>
              <w:sz w:val="28"/>
              <w:szCs w:val="32"/>
              <w:highlight w:val="yellow"/>
            </w:rPr>
            <w:fldChar w:fldCharType="end"/>
          </w:r>
        </w:p>
        <w:p w14:paraId="424028D9">
          <w:pPr>
            <w:keepNext w:val="0"/>
            <w:keepLines w:val="0"/>
            <w:pageBreakBefore w:val="0"/>
            <w:widowControl w:val="0"/>
            <w:tabs>
              <w:tab w:val="left" w:pos="3539"/>
            </w:tabs>
            <w:kinsoku/>
            <w:wordWrap/>
            <w:overflowPunct/>
            <w:topLinePunct w:val="0"/>
            <w:autoSpaceDE/>
            <w:autoSpaceDN/>
            <w:bidi w:val="0"/>
            <w:adjustRightInd/>
            <w:snapToGrid/>
            <w:spacing w:line="500" w:lineRule="exact"/>
            <w:ind w:firstLine="560" w:firstLineChars="200"/>
            <w:jc w:val="left"/>
            <w:textAlignment w:val="auto"/>
            <w:rPr>
              <w:rFonts w:hint="default" w:ascii="Times New Roman" w:hAnsi="Times New Roman" w:eastAsia="宋体" w:cs="Times New Roman"/>
              <w:b/>
              <w:bCs/>
              <w:sz w:val="32"/>
              <w:szCs w:val="32"/>
              <w:highlight w:val="yellow"/>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ascii="Times New Roman" w:hAnsi="Times New Roman" w:eastAsia="宋体" w:cs="Times New Roman"/>
              <w:bCs/>
              <w:sz w:val="28"/>
              <w:szCs w:val="32"/>
              <w:highlight w:val="yellow"/>
            </w:rPr>
            <w:fldChar w:fldCharType="end"/>
          </w:r>
        </w:p>
      </w:sdtContent>
    </w:sdt>
    <w:p w14:paraId="26728950">
      <w:pPr>
        <w:keepNext w:val="0"/>
        <w:keepLines w:val="0"/>
        <w:pageBreakBefore w:val="0"/>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宋体" w:cs="Times New Roman"/>
          <w:b/>
          <w:bCs/>
          <w:sz w:val="32"/>
          <w:szCs w:val="32"/>
          <w:highlight w:val="yellow"/>
          <w:lang w:val="en"/>
        </w:rPr>
      </w:pPr>
      <w:bookmarkStart w:id="0" w:name="_Toc30938"/>
    </w:p>
    <w:p w14:paraId="37A91D3B">
      <w:pPr>
        <w:keepNext w:val="0"/>
        <w:keepLines w:val="0"/>
        <w:pageBreakBefore w:val="0"/>
        <w:kinsoku/>
        <w:wordWrap/>
        <w:overflowPunct/>
        <w:topLinePunct w:val="0"/>
        <w:autoSpaceDE/>
        <w:autoSpaceDN/>
        <w:bidi w:val="0"/>
        <w:adjustRightInd/>
        <w:snapToGrid/>
        <w:spacing w:line="560" w:lineRule="exact"/>
        <w:jc w:val="center"/>
        <w:outlineLvl w:val="9"/>
        <w:rPr>
          <w:rFonts w:hint="default" w:ascii="Times New Roman" w:hAnsi="Times New Roman" w:eastAsia="宋体" w:cs="Times New Roman"/>
          <w:b/>
          <w:bCs/>
          <w:sz w:val="44"/>
          <w:szCs w:val="44"/>
          <w:highlight w:val="none"/>
          <w:lang w:val="en"/>
        </w:rPr>
      </w:pPr>
      <w:r>
        <w:rPr>
          <w:rFonts w:hint="eastAsia" w:ascii="Times New Roman" w:hAnsi="Times New Roman" w:eastAsia="宋体" w:cs="Times New Roman"/>
          <w:b/>
          <w:bCs/>
          <w:sz w:val="44"/>
          <w:szCs w:val="44"/>
          <w:highlight w:val="none"/>
          <w:lang w:val="en" w:eastAsia="zh-CN"/>
        </w:rPr>
        <w:t>2023年</w:t>
      </w:r>
      <w:r>
        <w:rPr>
          <w:rFonts w:hint="default" w:ascii="Times New Roman" w:hAnsi="Times New Roman" w:eastAsia="宋体" w:cs="Times New Roman"/>
          <w:b/>
          <w:bCs/>
          <w:sz w:val="44"/>
          <w:szCs w:val="44"/>
          <w:highlight w:val="none"/>
          <w:lang w:val="en"/>
        </w:rPr>
        <w:t>度甘肃省人民代表大会常务委员会办公厅</w:t>
      </w:r>
      <w:r>
        <w:rPr>
          <w:rFonts w:hint="default" w:ascii="Times New Roman" w:hAnsi="Times New Roman" w:eastAsia="宋体" w:cs="Times New Roman"/>
          <w:b/>
          <w:bCs/>
          <w:sz w:val="44"/>
          <w:szCs w:val="44"/>
          <w:highlight w:val="none"/>
        </w:rPr>
        <w:t>部门</w:t>
      </w:r>
      <w:r>
        <w:rPr>
          <w:rFonts w:hint="default" w:ascii="Times New Roman" w:hAnsi="Times New Roman" w:eastAsia="宋体" w:cs="Times New Roman"/>
          <w:b/>
          <w:bCs/>
          <w:sz w:val="44"/>
          <w:szCs w:val="44"/>
          <w:highlight w:val="none"/>
          <w:lang w:val="en"/>
        </w:rPr>
        <w:t>预算执行情况</w:t>
      </w:r>
    </w:p>
    <w:p w14:paraId="648C0141">
      <w:pPr>
        <w:keepNext w:val="0"/>
        <w:keepLines w:val="0"/>
        <w:pageBreakBefore w:val="0"/>
        <w:kinsoku/>
        <w:wordWrap/>
        <w:overflowPunct/>
        <w:topLinePunct w:val="0"/>
        <w:autoSpaceDE/>
        <w:autoSpaceDN/>
        <w:bidi w:val="0"/>
        <w:adjustRightInd/>
        <w:snapToGrid/>
        <w:spacing w:line="560" w:lineRule="exact"/>
        <w:jc w:val="center"/>
        <w:outlineLvl w:val="9"/>
        <w:rPr>
          <w:rFonts w:hint="default" w:ascii="Times New Roman" w:hAnsi="Times New Roman" w:eastAsia="宋体" w:cs="Times New Roman"/>
          <w:b/>
          <w:bCs/>
          <w:sz w:val="44"/>
          <w:szCs w:val="44"/>
          <w:highlight w:val="yellow"/>
          <w:lang w:val="en"/>
        </w:rPr>
      </w:pPr>
      <w:r>
        <w:rPr>
          <w:rFonts w:hint="default" w:ascii="Times New Roman" w:hAnsi="Times New Roman" w:cs="Times New Roman"/>
          <w:b/>
          <w:bCs/>
          <w:sz w:val="44"/>
          <w:szCs w:val="44"/>
          <w:highlight w:val="none"/>
          <w:lang w:val="en"/>
        </w:rPr>
        <w:t>绩效</w:t>
      </w:r>
      <w:r>
        <w:rPr>
          <w:rFonts w:hint="default" w:ascii="Times New Roman" w:hAnsi="Times New Roman" w:eastAsia="宋体" w:cs="Times New Roman"/>
          <w:b/>
          <w:bCs/>
          <w:sz w:val="44"/>
          <w:szCs w:val="44"/>
          <w:highlight w:val="none"/>
          <w:lang w:val="en"/>
        </w:rPr>
        <w:t>自评报告</w:t>
      </w:r>
      <w:bookmarkEnd w:id="0"/>
    </w:p>
    <w:p w14:paraId="71A433F7">
      <w:pPr>
        <w:keepNext w:val="0"/>
        <w:keepLines w:val="0"/>
        <w:pageBreakBefore w:val="0"/>
        <w:kinsoku/>
        <w:wordWrap/>
        <w:overflowPunct/>
        <w:topLinePunct w:val="0"/>
        <w:autoSpaceDE/>
        <w:autoSpaceDN/>
        <w:bidi w:val="0"/>
        <w:adjustRightInd/>
        <w:snapToGrid/>
        <w:spacing w:line="560" w:lineRule="exact"/>
        <w:ind w:firstLine="643" w:firstLineChars="200"/>
        <w:jc w:val="left"/>
        <w:rPr>
          <w:rFonts w:hint="default" w:ascii="Times New Roman" w:hAnsi="Times New Roman" w:eastAsia="宋体" w:cs="Times New Roman"/>
          <w:b/>
          <w:bCs/>
          <w:sz w:val="32"/>
          <w:szCs w:val="32"/>
          <w:highlight w:val="yellow"/>
          <w:lang w:val="en"/>
        </w:rPr>
      </w:pPr>
    </w:p>
    <w:p w14:paraId="35627DC4">
      <w:pPr>
        <w:pStyle w:val="2"/>
        <w:keepNext w:val="0"/>
        <w:keepLines w:val="0"/>
        <w:pageBreakBefore w:val="0"/>
        <w:kinsoku/>
        <w:wordWrap/>
        <w:overflowPunct/>
        <w:topLinePunct w:val="0"/>
        <w:autoSpaceDE/>
        <w:autoSpaceDN/>
        <w:bidi w:val="0"/>
        <w:adjustRightInd/>
        <w:snapToGrid/>
        <w:spacing w:line="560" w:lineRule="exact"/>
        <w:ind w:firstLine="640"/>
        <w:jc w:val="both"/>
        <w:rPr>
          <w:rFonts w:hint="default" w:ascii="Times New Roman" w:hAnsi="Times New Roman" w:cs="Times New Roman"/>
          <w:sz w:val="32"/>
          <w:szCs w:val="32"/>
          <w:highlight w:val="none"/>
        </w:rPr>
      </w:pPr>
      <w:bookmarkStart w:id="1" w:name="_Toc169"/>
      <w:r>
        <w:rPr>
          <w:rFonts w:hint="default" w:ascii="Times New Roman" w:hAnsi="Times New Roman" w:cs="Times New Roman"/>
          <w:sz w:val="32"/>
          <w:szCs w:val="32"/>
          <w:highlight w:val="none"/>
        </w:rPr>
        <w:t>一、基本情况</w:t>
      </w:r>
      <w:bookmarkEnd w:id="1"/>
    </w:p>
    <w:p w14:paraId="297984C5">
      <w:pPr>
        <w:pStyle w:val="3"/>
        <w:keepNext w:val="0"/>
        <w:keepLines w:val="0"/>
        <w:pageBreakBefore w:val="0"/>
        <w:kinsoku/>
        <w:wordWrap/>
        <w:overflowPunct/>
        <w:topLinePunct w:val="0"/>
        <w:autoSpaceDE/>
        <w:autoSpaceDN/>
        <w:bidi w:val="0"/>
        <w:adjustRightInd/>
        <w:snapToGrid/>
        <w:spacing w:line="560" w:lineRule="exact"/>
        <w:ind w:firstLine="643"/>
        <w:jc w:val="both"/>
        <w:rPr>
          <w:rFonts w:hint="default" w:ascii="Times New Roman" w:hAnsi="Times New Roman" w:cs="Times New Roman"/>
          <w:sz w:val="32"/>
          <w:szCs w:val="32"/>
          <w:highlight w:val="none"/>
        </w:rPr>
      </w:pPr>
      <w:bookmarkStart w:id="2" w:name="_Toc32699"/>
      <w:r>
        <w:rPr>
          <w:rFonts w:hint="default" w:ascii="Times New Roman" w:hAnsi="Times New Roman" w:eastAsia="楷体" w:cs="Times New Roman"/>
          <w:b/>
          <w:bCs/>
          <w:sz w:val="32"/>
          <w:szCs w:val="32"/>
          <w:highlight w:val="none"/>
        </w:rPr>
        <w:t>（一）部门主要职</w:t>
      </w:r>
      <w:r>
        <w:rPr>
          <w:rFonts w:hint="default" w:ascii="Times New Roman" w:hAnsi="Times New Roman" w:eastAsia="楷体" w:cs="Times New Roman"/>
          <w:b/>
          <w:bCs/>
          <w:sz w:val="32"/>
          <w:szCs w:val="32"/>
          <w:highlight w:val="none"/>
          <w:lang w:eastAsia="zh-CN"/>
        </w:rPr>
        <w:t>责</w:t>
      </w:r>
      <w:bookmarkEnd w:id="2"/>
    </w:p>
    <w:p w14:paraId="2CBCC4A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center"/>
        <w:rPr>
          <w:rFonts w:hint="default" w:ascii="Times New Roman" w:hAnsi="Times New Roman" w:eastAsia="仿宋_GB2312" w:cs="Times New Roman"/>
          <w:i w:val="0"/>
          <w:color w:val="000000"/>
          <w:kern w:val="0"/>
          <w:sz w:val="32"/>
          <w:szCs w:val="32"/>
          <w:highlight w:val="none"/>
          <w:u w:val="none"/>
          <w:lang w:val="en-US" w:eastAsia="zh-CN" w:bidi="ar"/>
        </w:rPr>
      </w:pPr>
      <w:r>
        <w:rPr>
          <w:rFonts w:hint="default" w:ascii="Times New Roman" w:hAnsi="Times New Roman" w:eastAsia="仿宋_GB2312" w:cs="Times New Roman"/>
          <w:i w:val="0"/>
          <w:color w:val="000000"/>
          <w:kern w:val="0"/>
          <w:sz w:val="32"/>
          <w:szCs w:val="32"/>
          <w:highlight w:val="none"/>
          <w:u w:val="none"/>
          <w:lang w:val="en-US" w:eastAsia="zh-CN" w:bidi="ar"/>
        </w:rPr>
        <w:t>甘肃省人民代表大会常务委员会行使下列职权：在本省行政区域内，保证宪法、法律、行政法规和全国人民代表大会及其常务委员会决议的遵守和执行；领导或者主持省人民代表大会代表的选举；召集省人民代表大会会议；根据本省行政区域的具体情况和实际需要，在不同宪法、法律、行政法规相抵触的前提下，可以制定和颁布地方性法规，报全国人民代表大会常务委员会和国务院备案；讨论、决定本省行政区域内的政治、经济、教育、科学、文化、卫生、环境和资源保护、民政、民族等工作的重大事项；根据省人民政府的建议，决定对本省行政区域内的国民经济和社会发展计划、预算的部分变更；监督省人民政府、省监察委员会、省高级人民法院和省人民检察院的工作，联系省人民代表大会代表，受理人民群众对上述机关和国家工作人员的申诉和意见；撤销下一级人民代表大会及其常务委员会的不适当的决议；撤销省人民政府的不适当的决定和命令；在省人民代表大会闭会期间，决定副省长的个别任免；在省长、省高级人民法院院长、省人民检察院检察长因故不能担任职务的时候，从省人民政府、省高级人民法院、省人民检察院副职领导人员中决定代理的人选；决定省人民检察院代理检察长，须报最高人民检察院和全国人民代表大会常务委员会备案；根据省长的提名，决定省人民政府秘书长、厅长、委员会主任的任免；按照有关法律规定，任免省监察委员会副主任、委员，任免省高级人民法院副院长、庭长、副庭长、审判委员会委员、审判员，任免省人民检察院副检察长、检察委员会委员、检察员，批准任免下一级人民检察院检察长；根据省人民检察院检察长的提名，决定人民检察院分院检察长的任免；在省人民代表大会闭会期间，决定撤销个别副省长的职务；决定撤销任命的省人民政府其他组成人员和省高级人民法院副院长、庭长、副庭长、审判委员会委员、审判员，省人民检察院副检察长、检察委员会委员、检察员职务；在省人民代表大会闭会期间，补选全国人民代表大会出缺的代表和罢免个别代表；决定授予地方的荣誉称号。</w:t>
      </w:r>
    </w:p>
    <w:p w14:paraId="3A8CC9BD">
      <w:pPr>
        <w:pStyle w:val="3"/>
        <w:keepNext w:val="0"/>
        <w:keepLines w:val="0"/>
        <w:pageBreakBefore w:val="0"/>
        <w:kinsoku/>
        <w:wordWrap/>
        <w:overflowPunct/>
        <w:topLinePunct w:val="0"/>
        <w:autoSpaceDE/>
        <w:autoSpaceDN/>
        <w:bidi w:val="0"/>
        <w:adjustRightInd/>
        <w:snapToGrid/>
        <w:spacing w:line="560" w:lineRule="exact"/>
        <w:ind w:firstLine="643"/>
        <w:jc w:val="both"/>
        <w:rPr>
          <w:rFonts w:hint="default" w:ascii="Times New Roman" w:hAnsi="Times New Roman" w:cs="Times New Roman"/>
          <w:b/>
          <w:bCs/>
          <w:sz w:val="32"/>
          <w:szCs w:val="32"/>
          <w:highlight w:val="none"/>
        </w:rPr>
      </w:pPr>
      <w:bookmarkStart w:id="3" w:name="_Toc15905"/>
      <w:r>
        <w:rPr>
          <w:rFonts w:hint="default" w:ascii="Times New Roman" w:hAnsi="Times New Roman" w:eastAsia="楷体" w:cs="Times New Roman"/>
          <w:b/>
          <w:bCs/>
          <w:sz w:val="32"/>
          <w:szCs w:val="32"/>
          <w:highlight w:val="none"/>
        </w:rPr>
        <w:t>（二）内设机构及所属单位概况</w:t>
      </w:r>
      <w:bookmarkEnd w:id="3"/>
    </w:p>
    <w:p w14:paraId="38677A6E">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b/>
          <w:bCs/>
          <w:kern w:val="0"/>
          <w:sz w:val="32"/>
          <w:szCs w:val="32"/>
          <w:highlight w:val="none"/>
        </w:rPr>
        <w:t>机关内设机构。</w:t>
      </w:r>
      <w:r>
        <w:rPr>
          <w:rFonts w:hint="default" w:ascii="Times New Roman" w:hAnsi="Times New Roman" w:eastAsia="仿宋_GB2312" w:cs="Times New Roman"/>
          <w:kern w:val="0"/>
          <w:sz w:val="32"/>
          <w:szCs w:val="32"/>
          <w:highlight w:val="none"/>
        </w:rPr>
        <w:t>甘肃省</w:t>
      </w:r>
      <w:r>
        <w:rPr>
          <w:rFonts w:hint="default" w:ascii="Times New Roman" w:hAnsi="Times New Roman" w:eastAsia="仿宋_GB2312" w:cs="Times New Roman"/>
          <w:color w:val="000000"/>
          <w:kern w:val="0"/>
          <w:sz w:val="32"/>
          <w:szCs w:val="32"/>
          <w:highlight w:val="none"/>
        </w:rPr>
        <w:t>人大常委会机关内设机构11个，</w:t>
      </w:r>
      <w:r>
        <w:rPr>
          <w:rFonts w:hint="default" w:ascii="Times New Roman" w:hAnsi="Times New Roman" w:eastAsia="仿宋_GB2312" w:cs="Times New Roman"/>
          <w:kern w:val="0"/>
          <w:sz w:val="32"/>
          <w:szCs w:val="32"/>
          <w:highlight w:val="none"/>
          <w:lang w:eastAsia="zh-CN"/>
        </w:rPr>
        <w:t>分别为</w:t>
      </w:r>
      <w:r>
        <w:rPr>
          <w:rFonts w:hint="default" w:ascii="Times New Roman" w:hAnsi="Times New Roman" w:eastAsia="仿宋_GB2312" w:cs="Times New Roman"/>
          <w:kern w:val="0"/>
          <w:sz w:val="32"/>
          <w:szCs w:val="32"/>
          <w:highlight w:val="none"/>
        </w:rPr>
        <w:t>：办公厅、研究室、代表工作委员会、法制工作委员会、民族侨务工作委员会、监察和司法工作委员会、预算工作委员会、农业与农村工作委员会、教科文卫工作委员会、环境资源保护工作委员会、社会建设工作委员会。内设二级机构（处室）</w:t>
      </w:r>
      <w:r>
        <w:rPr>
          <w:rFonts w:hint="default" w:ascii="Times New Roman" w:hAnsi="Times New Roman" w:cs="Times New Roman"/>
          <w:kern w:val="0"/>
          <w:sz w:val="32"/>
          <w:szCs w:val="32"/>
          <w:highlight w:val="none"/>
          <w:lang w:val="en-US" w:eastAsia="zh-CN"/>
        </w:rPr>
        <w:t>37</w:t>
      </w:r>
      <w:r>
        <w:rPr>
          <w:rFonts w:hint="default" w:ascii="Times New Roman" w:hAnsi="Times New Roman" w:eastAsia="仿宋_GB2312" w:cs="Times New Roman"/>
          <w:kern w:val="0"/>
          <w:sz w:val="32"/>
          <w:szCs w:val="32"/>
          <w:highlight w:val="none"/>
        </w:rPr>
        <w:t>个，</w:t>
      </w:r>
      <w:r>
        <w:rPr>
          <w:rFonts w:hint="default" w:ascii="Times New Roman" w:hAnsi="Times New Roman" w:eastAsia="仿宋_GB2312" w:cs="Times New Roman"/>
          <w:kern w:val="0"/>
          <w:sz w:val="32"/>
          <w:szCs w:val="32"/>
          <w:highlight w:val="none"/>
          <w:lang w:eastAsia="zh-CN"/>
        </w:rPr>
        <w:t>分别为</w:t>
      </w:r>
      <w:r>
        <w:rPr>
          <w:rFonts w:hint="default" w:ascii="Times New Roman" w:hAnsi="Times New Roman" w:eastAsia="仿宋_GB2312" w:cs="Times New Roman"/>
          <w:kern w:val="0"/>
          <w:sz w:val="32"/>
          <w:szCs w:val="32"/>
          <w:highlight w:val="none"/>
        </w:rPr>
        <w:t>：办公厅秘书处、</w:t>
      </w:r>
      <w:r>
        <w:rPr>
          <w:rFonts w:hint="eastAsia" w:ascii="Times New Roman" w:hAnsi="Times New Roman" w:eastAsia="仿宋_GB2312" w:cs="Times New Roman"/>
          <w:kern w:val="0"/>
          <w:sz w:val="32"/>
          <w:szCs w:val="32"/>
          <w:highlight w:val="none"/>
          <w:lang w:val="en-US" w:eastAsia="zh-CN"/>
        </w:rPr>
        <w:t>督查协调处</w:t>
      </w:r>
      <w:r>
        <w:rPr>
          <w:rFonts w:hint="default" w:ascii="Times New Roman" w:hAnsi="Times New Roman" w:eastAsia="仿宋_GB2312" w:cs="Times New Roman"/>
          <w:kern w:val="0"/>
          <w:sz w:val="32"/>
          <w:szCs w:val="32"/>
          <w:highlight w:val="none"/>
        </w:rPr>
        <w:t>、人事处、文档处、信访室</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总值班室、老干部</w:t>
      </w:r>
      <w:r>
        <w:rPr>
          <w:rFonts w:hint="eastAsia" w:ascii="Times New Roman" w:hAnsi="Times New Roman" w:eastAsia="仿宋_GB2312" w:cs="Times New Roman"/>
          <w:kern w:val="0"/>
          <w:sz w:val="32"/>
          <w:szCs w:val="32"/>
          <w:highlight w:val="none"/>
          <w:lang w:val="en-US" w:eastAsia="zh-CN"/>
        </w:rPr>
        <w:t>工作</w:t>
      </w:r>
      <w:r>
        <w:rPr>
          <w:rFonts w:hint="default" w:ascii="Times New Roman" w:hAnsi="Times New Roman" w:eastAsia="仿宋_GB2312" w:cs="Times New Roman"/>
          <w:kern w:val="0"/>
          <w:sz w:val="32"/>
          <w:szCs w:val="32"/>
          <w:highlight w:val="none"/>
        </w:rPr>
        <w:t>处、行政保卫处、接待处、宣传信息处</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机关党委</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机关纪委</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机关工会</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研究室综合处、调查研究处</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代表工作委员会综合处、代表联络处、选举任免处、法制工作委员会综合处、法规一处、法规二处、备案审查处</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民族侨务工作委员会综合处、法规处</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监察和司法工作委员会综合处、司法监督处</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预算工作委员会综合处、预算审查监督处</w:t>
      </w:r>
      <w:r>
        <w:rPr>
          <w:rFonts w:hint="eastAsia" w:ascii="Times New Roman" w:hAnsi="Times New Roman" w:eastAsia="仿宋_GB2312" w:cs="Times New Roman"/>
          <w:kern w:val="0"/>
          <w:sz w:val="32"/>
          <w:szCs w:val="32"/>
          <w:highlight w:val="none"/>
          <w:lang w:eastAsia="zh-CN"/>
        </w:rPr>
        <w:t>、</w:t>
      </w:r>
      <w:r>
        <w:rPr>
          <w:rFonts w:hint="eastAsia" w:ascii="Times New Roman" w:hAnsi="Times New Roman" w:eastAsia="仿宋_GB2312" w:cs="Times New Roman"/>
          <w:kern w:val="0"/>
          <w:sz w:val="32"/>
          <w:szCs w:val="32"/>
          <w:highlight w:val="none"/>
          <w:lang w:val="en-US" w:eastAsia="zh-CN"/>
        </w:rPr>
        <w:t>国有资产监督处、</w:t>
      </w:r>
      <w:r>
        <w:rPr>
          <w:rFonts w:hint="default" w:ascii="Times New Roman" w:hAnsi="Times New Roman" w:eastAsia="仿宋_GB2312" w:cs="Times New Roman"/>
          <w:kern w:val="0"/>
          <w:sz w:val="32"/>
          <w:szCs w:val="32"/>
          <w:highlight w:val="none"/>
        </w:rPr>
        <w:t>农业与农村工作委员会综合处、农业监督处</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教科文卫工作委员会综合处、教科文卫处</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环境资源保护工作委员会综合处、环境保护监督处</w:t>
      </w:r>
      <w:r>
        <w:rPr>
          <w:rFonts w:hint="eastAsia"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社会建设工作委员会综合处、社会监督处。</w:t>
      </w:r>
    </w:p>
    <w:p w14:paraId="04F5F638">
      <w:pPr>
        <w:pStyle w:val="3"/>
        <w:keepNext w:val="0"/>
        <w:keepLines w:val="0"/>
        <w:pageBreakBefore w:val="0"/>
        <w:kinsoku/>
        <w:wordWrap/>
        <w:overflowPunct/>
        <w:topLinePunct w:val="0"/>
        <w:autoSpaceDE/>
        <w:autoSpaceDN/>
        <w:bidi w:val="0"/>
        <w:adjustRightInd/>
        <w:snapToGrid/>
        <w:spacing w:line="560" w:lineRule="exact"/>
        <w:ind w:firstLine="643"/>
        <w:rPr>
          <w:rFonts w:hint="default" w:ascii="Times New Roman" w:hAnsi="Times New Roman" w:cs="Times New Roman"/>
          <w:sz w:val="32"/>
          <w:szCs w:val="32"/>
          <w:highlight w:val="none"/>
        </w:rPr>
      </w:pPr>
      <w:bookmarkStart w:id="4" w:name="_Toc27786"/>
      <w:r>
        <w:rPr>
          <w:rFonts w:hint="default" w:ascii="Times New Roman" w:hAnsi="Times New Roman" w:eastAsia="楷体" w:cs="Times New Roman"/>
          <w:b/>
          <w:bCs/>
          <w:sz w:val="32"/>
          <w:szCs w:val="32"/>
          <w:highlight w:val="none"/>
        </w:rPr>
        <w:t>（三）人员编制</w:t>
      </w:r>
      <w:bookmarkEnd w:id="4"/>
    </w:p>
    <w:p w14:paraId="55E526C7">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eastAsia" w:ascii="Times New Roman" w:hAnsi="Times New Roman" w:eastAsia="仿宋_GB2312" w:cs="Times New Roman"/>
          <w:sz w:val="32"/>
          <w:szCs w:val="32"/>
          <w:highlight w:val="yellow"/>
          <w:lang w:eastAsia="zh-CN"/>
        </w:rPr>
      </w:pPr>
      <w:r>
        <w:rPr>
          <w:rFonts w:hint="default" w:ascii="Times New Roman" w:hAnsi="Times New Roman" w:eastAsia="仿宋_GB2312" w:cs="Times New Roman"/>
          <w:sz w:val="32"/>
          <w:szCs w:val="32"/>
          <w:highlight w:val="none"/>
        </w:rPr>
        <w:t>人员编制：核定省人大常委会机关行政编制288名，在职人数249名</w:t>
      </w:r>
      <w:r>
        <w:rPr>
          <w:rFonts w:hint="eastAsia" w:ascii="Times New Roman" w:hAnsi="Times New Roman" w:eastAsia="仿宋_GB2312" w:cs="Times New Roman"/>
          <w:sz w:val="32"/>
          <w:szCs w:val="32"/>
          <w:highlight w:val="none"/>
          <w:lang w:eastAsia="zh-CN"/>
        </w:rPr>
        <w:t>。</w:t>
      </w:r>
    </w:p>
    <w:p w14:paraId="3C8E83EF">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szCs w:val="32"/>
          <w:highlight w:val="none"/>
        </w:rPr>
      </w:pPr>
      <w:bookmarkStart w:id="5" w:name="_Toc3886"/>
      <w:r>
        <w:rPr>
          <w:rFonts w:hint="default" w:ascii="Times New Roman" w:hAnsi="Times New Roman" w:cs="Times New Roman"/>
          <w:sz w:val="32"/>
          <w:szCs w:val="32"/>
          <w:highlight w:val="none"/>
        </w:rPr>
        <w:t>二、绩效自评组织开展情况</w:t>
      </w:r>
      <w:bookmarkEnd w:id="5"/>
    </w:p>
    <w:p w14:paraId="125DE340">
      <w:pPr>
        <w:pStyle w:val="3"/>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楷体" w:cs="Times New Roman"/>
          <w:b/>
          <w:bCs/>
          <w:sz w:val="32"/>
          <w:szCs w:val="32"/>
          <w:highlight w:val="none"/>
        </w:rPr>
      </w:pPr>
      <w:bookmarkStart w:id="6" w:name="_Toc7573"/>
      <w:r>
        <w:rPr>
          <w:rFonts w:hint="default" w:ascii="Times New Roman" w:hAnsi="Times New Roman" w:eastAsia="楷体" w:cs="Times New Roman"/>
          <w:b/>
          <w:bCs/>
          <w:sz w:val="32"/>
          <w:szCs w:val="32"/>
          <w:highlight w:val="none"/>
        </w:rPr>
        <w:t>（一）自评对象和范围</w:t>
      </w:r>
      <w:bookmarkEnd w:id="6"/>
    </w:p>
    <w:p w14:paraId="72FF2652">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lang w:val="en"/>
        </w:rPr>
        <w:t>本次预算绩效自评，按照省级部门项目支出、部门整体支出</w:t>
      </w:r>
      <w:r>
        <w:rPr>
          <w:rFonts w:hint="default" w:ascii="Times New Roman" w:hAnsi="Times New Roman" w:eastAsia="仿宋_GB2312" w:cs="Times New Roman"/>
          <w:sz w:val="32"/>
          <w:szCs w:val="32"/>
          <w:highlight w:val="none"/>
          <w:lang w:val="en-US" w:eastAsia="zh-CN"/>
        </w:rPr>
        <w:t>二</w:t>
      </w:r>
      <w:r>
        <w:rPr>
          <w:rFonts w:hint="default" w:ascii="Times New Roman" w:hAnsi="Times New Roman" w:eastAsia="仿宋_GB2312" w:cs="Times New Roman"/>
          <w:sz w:val="32"/>
          <w:szCs w:val="32"/>
          <w:highlight w:val="none"/>
          <w:lang w:val="en"/>
        </w:rPr>
        <w:t>类评价对象全覆盖的原则，结合</w:t>
      </w:r>
      <w:r>
        <w:rPr>
          <w:rFonts w:hint="default" w:ascii="Times New Roman" w:hAnsi="Times New Roman" w:eastAsia="仿宋_GB2312" w:cs="Times New Roman"/>
          <w:sz w:val="32"/>
          <w:szCs w:val="32"/>
          <w:highlight w:val="none"/>
          <w:lang w:val="en" w:eastAsia="zh-CN"/>
        </w:rPr>
        <w:t>机关</w:t>
      </w:r>
      <w:r>
        <w:rPr>
          <w:rFonts w:hint="eastAsia" w:ascii="Times New Roman" w:hAnsi="Times New Roman" w:eastAsia="仿宋_GB2312" w:cs="Times New Roman"/>
          <w:sz w:val="32"/>
          <w:szCs w:val="32"/>
          <w:highlight w:val="none"/>
          <w:lang w:val="en" w:eastAsia="zh-CN"/>
        </w:rPr>
        <w:t>2023年</w:t>
      </w:r>
      <w:r>
        <w:rPr>
          <w:rFonts w:hint="default" w:ascii="Times New Roman" w:hAnsi="Times New Roman" w:eastAsia="仿宋_GB2312" w:cs="Times New Roman"/>
          <w:sz w:val="32"/>
          <w:szCs w:val="32"/>
          <w:highlight w:val="none"/>
          <w:lang w:val="en"/>
        </w:rPr>
        <w:t>度实际情况，自评</w:t>
      </w:r>
      <w:r>
        <w:rPr>
          <w:rFonts w:hint="default" w:ascii="Times New Roman" w:hAnsi="Times New Roman" w:eastAsia="仿宋_GB2312" w:cs="Times New Roman"/>
          <w:sz w:val="32"/>
          <w:szCs w:val="32"/>
          <w:highlight w:val="none"/>
          <w:lang w:val="en" w:eastAsia="zh-CN"/>
        </w:rPr>
        <w:t>对象及范围包括：</w:t>
      </w:r>
      <w:r>
        <w:rPr>
          <w:rFonts w:hint="default" w:ascii="Times New Roman" w:hAnsi="Times New Roman" w:eastAsia="仿宋_GB2312" w:cs="Times New Roman"/>
          <w:sz w:val="32"/>
          <w:szCs w:val="32"/>
          <w:highlight w:val="none"/>
          <w:lang w:val="en"/>
        </w:rPr>
        <w:t>各委员会及研究室专项经费、立法经费、全国人大代表集中经费及在北京期间费用、全省人代会经费、省人大常委会会议费、省人大代表活动及培训费、文印及保密工作经费、物业管理费、业务费</w:t>
      </w:r>
      <w:r>
        <w:rPr>
          <w:rFonts w:hint="eastAsia" w:ascii="Times New Roman" w:hAnsi="Times New Roman" w:eastAsia="仿宋_GB2312" w:cs="Times New Roman"/>
          <w:sz w:val="32"/>
          <w:szCs w:val="32"/>
          <w:highlight w:val="none"/>
          <w:lang w:val="en" w:eastAsia="zh-CN"/>
        </w:rPr>
        <w:t>、前期费和基本建设投资重点项目</w:t>
      </w:r>
      <w:r>
        <w:rPr>
          <w:rFonts w:hint="default" w:ascii="Times New Roman" w:hAnsi="Times New Roman" w:eastAsia="仿宋_GB2312" w:cs="Times New Roman"/>
          <w:sz w:val="32"/>
          <w:szCs w:val="32"/>
          <w:highlight w:val="none"/>
          <w:lang w:val="en" w:eastAsia="zh-CN"/>
        </w:rPr>
        <w:t>的</w:t>
      </w:r>
      <w:r>
        <w:rPr>
          <w:rFonts w:hint="default" w:ascii="Times New Roman" w:hAnsi="Times New Roman" w:eastAsia="仿宋_GB2312" w:cs="Times New Roman"/>
          <w:sz w:val="32"/>
          <w:szCs w:val="32"/>
          <w:highlight w:val="none"/>
          <w:lang w:val="en"/>
        </w:rPr>
        <w:t>自评和部门整体支出自评。</w:t>
      </w:r>
    </w:p>
    <w:p w14:paraId="56E8BBBD">
      <w:pPr>
        <w:pStyle w:val="3"/>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eastAsia="楷体" w:cs="Times New Roman"/>
          <w:b w:val="0"/>
          <w:bCs w:val="0"/>
          <w:sz w:val="32"/>
          <w:szCs w:val="32"/>
          <w:highlight w:val="none"/>
        </w:rPr>
      </w:pPr>
      <w:bookmarkStart w:id="7" w:name="_Toc20379"/>
      <w:r>
        <w:rPr>
          <w:rFonts w:hint="default" w:ascii="Times New Roman" w:hAnsi="Times New Roman" w:eastAsia="楷体" w:cs="Times New Roman"/>
          <w:b/>
          <w:bCs/>
          <w:sz w:val="32"/>
          <w:szCs w:val="32"/>
          <w:highlight w:val="none"/>
        </w:rPr>
        <w:t>（二）自评组织管理情况</w:t>
      </w:r>
      <w:bookmarkEnd w:id="7"/>
    </w:p>
    <w:p w14:paraId="2403BAE7">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b/>
          <w:sz w:val="32"/>
          <w:szCs w:val="32"/>
          <w:highlight w:val="none"/>
          <w:lang w:val="en"/>
        </w:rPr>
      </w:pPr>
      <w:r>
        <w:rPr>
          <w:rFonts w:hint="default" w:ascii="Times New Roman" w:hAnsi="Times New Roman" w:eastAsia="仿宋_GB2312" w:cs="Times New Roman"/>
          <w:b/>
          <w:sz w:val="32"/>
          <w:szCs w:val="32"/>
          <w:highlight w:val="none"/>
          <w:lang w:val="en"/>
        </w:rPr>
        <w:t>1.绩效评价目的</w:t>
      </w:r>
    </w:p>
    <w:p w14:paraId="645111F7">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lang w:val="en"/>
        </w:rPr>
        <w:t>通过收集部门职</w:t>
      </w:r>
      <w:r>
        <w:rPr>
          <w:rFonts w:hint="default" w:ascii="Times New Roman" w:hAnsi="Times New Roman" w:eastAsia="仿宋_GB2312" w:cs="Times New Roman"/>
          <w:sz w:val="32"/>
          <w:szCs w:val="32"/>
          <w:highlight w:val="none"/>
          <w:lang w:val="en" w:eastAsia="zh-CN"/>
        </w:rPr>
        <w:t>责</w:t>
      </w:r>
      <w:r>
        <w:rPr>
          <w:rFonts w:hint="default" w:ascii="Times New Roman" w:hAnsi="Times New Roman" w:eastAsia="仿宋_GB2312" w:cs="Times New Roman"/>
          <w:sz w:val="32"/>
          <w:szCs w:val="32"/>
          <w:highlight w:val="none"/>
          <w:lang w:val="en"/>
        </w:rPr>
        <w:t>、部门管理、部门职</w:t>
      </w:r>
      <w:r>
        <w:rPr>
          <w:rFonts w:hint="default" w:ascii="Times New Roman" w:hAnsi="Times New Roman" w:eastAsia="仿宋_GB2312" w:cs="Times New Roman"/>
          <w:sz w:val="32"/>
          <w:szCs w:val="32"/>
          <w:highlight w:val="none"/>
          <w:lang w:val="en" w:eastAsia="zh-CN"/>
        </w:rPr>
        <w:t>责</w:t>
      </w:r>
      <w:r>
        <w:rPr>
          <w:rFonts w:hint="default" w:ascii="Times New Roman" w:hAnsi="Times New Roman" w:eastAsia="仿宋_GB2312" w:cs="Times New Roman"/>
          <w:sz w:val="32"/>
          <w:szCs w:val="32"/>
          <w:highlight w:val="none"/>
          <w:lang w:val="en"/>
        </w:rPr>
        <w:t>履行等数据信息，分析基本支出、项目支出对部门基本运转及部门职</w:t>
      </w:r>
      <w:r>
        <w:rPr>
          <w:rFonts w:hint="default" w:ascii="Times New Roman" w:hAnsi="Times New Roman" w:eastAsia="仿宋_GB2312" w:cs="Times New Roman"/>
          <w:sz w:val="32"/>
          <w:szCs w:val="32"/>
          <w:highlight w:val="none"/>
          <w:lang w:val="en" w:eastAsia="zh-CN"/>
        </w:rPr>
        <w:t>责</w:t>
      </w:r>
      <w:r>
        <w:rPr>
          <w:rFonts w:hint="default" w:ascii="Times New Roman" w:hAnsi="Times New Roman" w:eastAsia="仿宋_GB2312" w:cs="Times New Roman"/>
          <w:sz w:val="32"/>
          <w:szCs w:val="32"/>
          <w:highlight w:val="none"/>
          <w:lang w:val="en"/>
        </w:rPr>
        <w:t>履行的保障作用，考察部门人、财、物资源与部门职</w:t>
      </w:r>
      <w:r>
        <w:rPr>
          <w:rFonts w:hint="default" w:ascii="Times New Roman" w:hAnsi="Times New Roman" w:eastAsia="仿宋_GB2312" w:cs="Times New Roman"/>
          <w:sz w:val="32"/>
          <w:szCs w:val="32"/>
          <w:highlight w:val="none"/>
          <w:lang w:val="en" w:eastAsia="zh-CN"/>
        </w:rPr>
        <w:t>责</w:t>
      </w:r>
      <w:r>
        <w:rPr>
          <w:rFonts w:hint="default" w:ascii="Times New Roman" w:hAnsi="Times New Roman" w:eastAsia="仿宋_GB2312" w:cs="Times New Roman"/>
          <w:sz w:val="32"/>
          <w:szCs w:val="32"/>
          <w:highlight w:val="none"/>
          <w:lang w:val="en"/>
        </w:rPr>
        <w:t>匹配情况，从更加宏观的层面把握部门的职能履行情况，总结经验做法，找出资金使用和管理中的薄弱环节，提出改进建议，提高财政资金的使用效率。</w:t>
      </w:r>
    </w:p>
    <w:p w14:paraId="5BD35876">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b/>
          <w:sz w:val="32"/>
          <w:szCs w:val="32"/>
          <w:highlight w:val="none"/>
          <w:lang w:val="en"/>
        </w:rPr>
      </w:pPr>
      <w:r>
        <w:rPr>
          <w:rFonts w:hint="default" w:ascii="Times New Roman" w:hAnsi="Times New Roman" w:eastAsia="仿宋_GB2312" w:cs="Times New Roman"/>
          <w:b/>
          <w:sz w:val="32"/>
          <w:szCs w:val="32"/>
          <w:highlight w:val="none"/>
          <w:lang w:val="en"/>
        </w:rPr>
        <w:t>2.绩效评价原则</w:t>
      </w:r>
    </w:p>
    <w:p w14:paraId="6D9187C1">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highlight w:val="none"/>
          <w:lang w:val="en" w:eastAsia="zh-CN"/>
        </w:rPr>
      </w:pPr>
      <w:r>
        <w:rPr>
          <w:rFonts w:hint="default" w:ascii="Times New Roman" w:hAnsi="Times New Roman" w:eastAsia="仿宋_GB2312" w:cs="Times New Roman"/>
          <w:sz w:val="32"/>
          <w:szCs w:val="32"/>
          <w:highlight w:val="none"/>
          <w:lang w:val="en"/>
        </w:rPr>
        <w:t>本次评价遵循</w:t>
      </w:r>
      <w:r>
        <w:rPr>
          <w:rFonts w:hint="default" w:ascii="Times New Roman" w:hAnsi="Times New Roman" w:eastAsia="仿宋_GB2312" w:cs="Times New Roman"/>
          <w:sz w:val="32"/>
          <w:szCs w:val="32"/>
          <w:highlight w:val="none"/>
          <w:lang w:val="en" w:eastAsia="zh-CN"/>
        </w:rPr>
        <w:t>：</w:t>
      </w:r>
    </w:p>
    <w:p w14:paraId="21222430">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b/>
          <w:sz w:val="32"/>
          <w:szCs w:val="32"/>
          <w:highlight w:val="none"/>
          <w:lang w:val="en"/>
        </w:rPr>
        <w:t>（1）科学公正原则</w:t>
      </w:r>
      <w:r>
        <w:rPr>
          <w:rFonts w:hint="default" w:ascii="Times New Roman" w:hAnsi="Times New Roman" w:eastAsia="仿宋_GB2312" w:cs="Times New Roman"/>
          <w:sz w:val="32"/>
          <w:szCs w:val="32"/>
          <w:highlight w:val="none"/>
          <w:lang w:val="en"/>
        </w:rPr>
        <w:t>。绩效评价应当运用科学合理的方法，按照规范的程序，对项目绩效进行客观、公正的反映。</w:t>
      </w:r>
    </w:p>
    <w:p w14:paraId="7C445B24">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b/>
          <w:sz w:val="32"/>
          <w:szCs w:val="32"/>
          <w:highlight w:val="none"/>
          <w:lang w:val="en"/>
        </w:rPr>
        <w:t>（2）统筹兼顾原则</w:t>
      </w:r>
      <w:r>
        <w:rPr>
          <w:rFonts w:hint="default" w:ascii="Times New Roman" w:hAnsi="Times New Roman" w:eastAsia="仿宋_GB2312" w:cs="Times New Roman"/>
          <w:sz w:val="32"/>
          <w:szCs w:val="32"/>
          <w:highlight w:val="none"/>
          <w:lang w:val="en"/>
        </w:rPr>
        <w:t>。单位自评、部门评价和财政评价应职责明确，各有侧重，相互衔接。单位自评应由项目单位自主实施，即</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谁支出、谁自评</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w:t>
      </w:r>
    </w:p>
    <w:p w14:paraId="67DA4229">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b/>
          <w:sz w:val="32"/>
          <w:szCs w:val="32"/>
          <w:highlight w:val="none"/>
          <w:lang w:val="en"/>
        </w:rPr>
        <w:t>（3）激励约束原则</w:t>
      </w:r>
      <w:r>
        <w:rPr>
          <w:rFonts w:hint="default" w:ascii="Times New Roman" w:hAnsi="Times New Roman" w:eastAsia="仿宋_GB2312" w:cs="Times New Roman"/>
          <w:sz w:val="32"/>
          <w:szCs w:val="32"/>
          <w:highlight w:val="none"/>
          <w:lang w:val="en"/>
        </w:rPr>
        <w:t>。绩效评价结果应与预算安排、政策调整、改进管理实质性挂钩，体现奖优罚劣和激励相容导向，</w:t>
      </w:r>
      <w:r>
        <w:rPr>
          <w:rFonts w:hint="default" w:ascii="Times New Roman" w:hAnsi="Times New Roman" w:eastAsia="仿宋_GB2312" w:cs="Times New Roman"/>
          <w:color w:val="auto"/>
          <w:sz w:val="32"/>
          <w:szCs w:val="32"/>
          <w:highlight w:val="none"/>
          <w:lang w:val="en"/>
        </w:rPr>
        <w:t>有效要安排、</w:t>
      </w:r>
      <w:r>
        <w:rPr>
          <w:rFonts w:hint="default" w:ascii="Times New Roman" w:hAnsi="Times New Roman" w:eastAsia="仿宋_GB2312" w:cs="Times New Roman"/>
          <w:sz w:val="32"/>
          <w:szCs w:val="32"/>
          <w:highlight w:val="none"/>
          <w:lang w:val="en"/>
        </w:rPr>
        <w:t>低效要减压、无效要问责。</w:t>
      </w:r>
    </w:p>
    <w:p w14:paraId="2720A395">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b/>
          <w:sz w:val="32"/>
          <w:szCs w:val="32"/>
          <w:highlight w:val="none"/>
          <w:lang w:val="en"/>
        </w:rPr>
        <w:t>（4）公开透明原则</w:t>
      </w:r>
      <w:r>
        <w:rPr>
          <w:rFonts w:hint="default" w:ascii="Times New Roman" w:hAnsi="Times New Roman" w:eastAsia="仿宋_GB2312" w:cs="Times New Roman"/>
          <w:sz w:val="32"/>
          <w:szCs w:val="32"/>
          <w:highlight w:val="none"/>
          <w:lang w:val="en"/>
        </w:rPr>
        <w:t>。绩效评价结果应依法依规公开，并自觉接受社会监督。</w:t>
      </w:r>
    </w:p>
    <w:p w14:paraId="74031226">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default" w:ascii="Times New Roman" w:hAnsi="Times New Roman" w:eastAsia="仿宋_GB2312" w:cs="Times New Roman"/>
          <w:b/>
          <w:sz w:val="32"/>
          <w:szCs w:val="32"/>
          <w:highlight w:val="none"/>
          <w:lang w:val="en"/>
        </w:rPr>
      </w:pPr>
      <w:r>
        <w:rPr>
          <w:rFonts w:hint="default" w:ascii="Times New Roman" w:hAnsi="Times New Roman" w:eastAsia="仿宋_GB2312" w:cs="Times New Roman"/>
          <w:b/>
          <w:sz w:val="32"/>
          <w:szCs w:val="32"/>
          <w:highlight w:val="none"/>
          <w:lang w:val="en"/>
        </w:rPr>
        <w:t>3.绩效组织情况</w:t>
      </w:r>
    </w:p>
    <w:p w14:paraId="0F81DCC8">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default" w:ascii="Times New Roman" w:hAnsi="Times New Roman" w:eastAsia="仿宋_GB2312" w:cs="Times New Roman"/>
          <w:b/>
          <w:sz w:val="32"/>
          <w:szCs w:val="32"/>
          <w:highlight w:val="none"/>
          <w:lang w:val="en"/>
        </w:rPr>
      </w:pPr>
      <w:r>
        <w:rPr>
          <w:rFonts w:hint="default" w:ascii="Times New Roman" w:hAnsi="Times New Roman" w:eastAsia="仿宋_GB2312" w:cs="Times New Roman"/>
          <w:b/>
          <w:sz w:val="32"/>
          <w:szCs w:val="32"/>
          <w:highlight w:val="none"/>
          <w:lang w:val="en"/>
        </w:rPr>
        <w:t>（1）组织情况</w:t>
      </w:r>
    </w:p>
    <w:p w14:paraId="4D0D3EEF">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lang w:val="en" w:eastAsia="zh-CN"/>
        </w:rPr>
        <w:t>机关</w:t>
      </w:r>
      <w:r>
        <w:rPr>
          <w:rFonts w:hint="default" w:ascii="Times New Roman" w:hAnsi="Times New Roman" w:eastAsia="仿宋_GB2312" w:cs="Times New Roman"/>
          <w:sz w:val="32"/>
          <w:szCs w:val="32"/>
          <w:highlight w:val="none"/>
          <w:lang w:val="en"/>
        </w:rPr>
        <w:t>高度重视此次绩效自评工作，主要领导对本次工作及时做出批示和要求，自评工作由</w:t>
      </w:r>
      <w:r>
        <w:rPr>
          <w:rFonts w:hint="default" w:ascii="Times New Roman" w:hAnsi="Times New Roman" w:eastAsia="仿宋_GB2312" w:cs="Times New Roman"/>
          <w:sz w:val="32"/>
          <w:szCs w:val="32"/>
          <w:highlight w:val="none"/>
          <w:lang w:val="en" w:eastAsia="zh-CN"/>
        </w:rPr>
        <w:t>办公厅行政保卫处</w:t>
      </w:r>
      <w:r>
        <w:rPr>
          <w:rFonts w:hint="default" w:ascii="Times New Roman" w:hAnsi="Times New Roman" w:eastAsia="仿宋_GB2312" w:cs="Times New Roman"/>
          <w:sz w:val="32"/>
          <w:szCs w:val="32"/>
          <w:highlight w:val="none"/>
          <w:lang w:val="en"/>
        </w:rPr>
        <w:t>统筹，</w:t>
      </w:r>
      <w:r>
        <w:rPr>
          <w:rFonts w:hint="default" w:ascii="Times New Roman" w:hAnsi="Times New Roman" w:eastAsia="仿宋_GB2312" w:cs="Times New Roman"/>
          <w:sz w:val="32"/>
          <w:szCs w:val="32"/>
          <w:highlight w:val="none"/>
          <w:lang w:val="en" w:eastAsia="zh-CN"/>
        </w:rPr>
        <w:t>各</w:t>
      </w:r>
      <w:r>
        <w:rPr>
          <w:rFonts w:hint="default" w:ascii="Times New Roman" w:hAnsi="Times New Roman" w:eastAsia="仿宋_GB2312" w:cs="Times New Roman"/>
          <w:sz w:val="32"/>
          <w:szCs w:val="32"/>
          <w:highlight w:val="none"/>
          <w:lang w:val="en"/>
        </w:rPr>
        <w:t>相关业务处室组织</w:t>
      </w:r>
      <w:r>
        <w:rPr>
          <w:rFonts w:hint="default" w:ascii="Times New Roman" w:hAnsi="Times New Roman" w:eastAsia="仿宋_GB2312" w:cs="Times New Roman"/>
          <w:sz w:val="32"/>
          <w:szCs w:val="32"/>
          <w:highlight w:val="none"/>
          <w:lang w:val="en" w:eastAsia="zh-CN"/>
        </w:rPr>
        <w:t>开展</w:t>
      </w:r>
      <w:r>
        <w:rPr>
          <w:rFonts w:hint="default" w:ascii="Times New Roman" w:hAnsi="Times New Roman" w:eastAsia="仿宋_GB2312" w:cs="Times New Roman"/>
          <w:sz w:val="32"/>
          <w:szCs w:val="32"/>
          <w:highlight w:val="none"/>
          <w:lang w:val="en"/>
        </w:rPr>
        <w:t>，要求相关人员严格按照省上有关文件精神，科学分析，精准评价，确保绩效评价客观公正。工作启动后，严格按照《中华人民共和国预算法》《关于全面实施预算绩效管理的意见》</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中发</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US" w:eastAsia="zh-CN"/>
        </w:rPr>
        <w:t>2018</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34号</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、中共甘肃省委甘肃省人民政府《关于全面实施预算绩效管理的实施意见》</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甘发</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US" w:eastAsia="zh-CN"/>
        </w:rPr>
        <w:t>2018</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32号</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、《甘肃省财政厅关于开展</w:t>
      </w:r>
      <w:r>
        <w:rPr>
          <w:rFonts w:hint="eastAsia" w:ascii="Times New Roman" w:hAnsi="Times New Roman" w:eastAsia="仿宋_GB2312" w:cs="Times New Roman"/>
          <w:sz w:val="32"/>
          <w:szCs w:val="32"/>
          <w:highlight w:val="none"/>
          <w:lang w:val="en" w:eastAsia="zh-CN"/>
        </w:rPr>
        <w:t>2023年</w:t>
      </w:r>
      <w:r>
        <w:rPr>
          <w:rFonts w:hint="default" w:ascii="Times New Roman" w:hAnsi="Times New Roman" w:eastAsia="仿宋_GB2312" w:cs="Times New Roman"/>
          <w:sz w:val="32"/>
          <w:szCs w:val="32"/>
          <w:highlight w:val="none"/>
          <w:lang w:val="en"/>
        </w:rPr>
        <w:t>度省级预算执行情况绩效单位自评工作的通知》等文件的要求，完成此次自评工作。</w:t>
      </w:r>
    </w:p>
    <w:p w14:paraId="3B2E7E79">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default" w:ascii="Times New Roman" w:hAnsi="Times New Roman" w:eastAsia="仿宋_GB2312" w:cs="Times New Roman"/>
          <w:b/>
          <w:sz w:val="32"/>
          <w:szCs w:val="32"/>
          <w:highlight w:val="none"/>
          <w:lang w:val="en"/>
        </w:rPr>
      </w:pPr>
      <w:r>
        <w:rPr>
          <w:rFonts w:hint="default" w:ascii="Times New Roman" w:hAnsi="Times New Roman" w:eastAsia="仿宋_GB2312" w:cs="Times New Roman"/>
          <w:b/>
          <w:sz w:val="32"/>
          <w:szCs w:val="32"/>
          <w:highlight w:val="none"/>
          <w:lang w:val="en"/>
        </w:rPr>
        <w:t>（2）自评分析</w:t>
      </w:r>
    </w:p>
    <w:p w14:paraId="1B7D6858">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lang w:val="en"/>
        </w:rPr>
        <w:t>在部门决算数据基础上分析预算执行情况，通过各业务处室收集整理绩效评价所需数据材料，以</w:t>
      </w:r>
      <w:r>
        <w:rPr>
          <w:rFonts w:hint="default" w:ascii="Times New Roman" w:hAnsi="Times New Roman" w:eastAsia="仿宋_GB2312" w:cs="Times New Roman"/>
          <w:sz w:val="32"/>
          <w:szCs w:val="32"/>
          <w:highlight w:val="none"/>
          <w:lang w:val="en" w:eastAsia="zh-CN"/>
        </w:rPr>
        <w:t>机关</w:t>
      </w:r>
      <w:r>
        <w:rPr>
          <w:rFonts w:hint="eastAsia" w:ascii="Times New Roman" w:hAnsi="Times New Roman" w:eastAsia="仿宋_GB2312" w:cs="Times New Roman"/>
          <w:sz w:val="32"/>
          <w:szCs w:val="32"/>
          <w:highlight w:val="none"/>
          <w:lang w:val="en" w:eastAsia="zh-CN"/>
        </w:rPr>
        <w:t>2023年</w:t>
      </w:r>
      <w:r>
        <w:rPr>
          <w:rFonts w:hint="default" w:ascii="Times New Roman" w:hAnsi="Times New Roman" w:eastAsia="仿宋_GB2312" w:cs="Times New Roman"/>
          <w:sz w:val="32"/>
          <w:szCs w:val="32"/>
          <w:highlight w:val="none"/>
          <w:lang w:val="en"/>
        </w:rPr>
        <w:t>度申报的绩效目标以及前期查阅收集的资料为基础，根据部门职责，以预算执行、部门履职目标及效果为重点，填写《</w:t>
      </w:r>
      <w:r>
        <w:rPr>
          <w:rFonts w:hint="eastAsia" w:ascii="Times New Roman" w:hAnsi="Times New Roman" w:eastAsia="仿宋_GB2312" w:cs="Times New Roman"/>
          <w:sz w:val="32"/>
          <w:szCs w:val="32"/>
          <w:highlight w:val="none"/>
          <w:lang w:val="en" w:eastAsia="zh-CN"/>
        </w:rPr>
        <w:t>2023年</w:t>
      </w:r>
      <w:r>
        <w:rPr>
          <w:rFonts w:hint="default" w:ascii="Times New Roman" w:hAnsi="Times New Roman" w:eastAsia="仿宋_GB2312" w:cs="Times New Roman"/>
          <w:sz w:val="32"/>
          <w:szCs w:val="32"/>
          <w:highlight w:val="none"/>
          <w:lang w:val="en"/>
        </w:rPr>
        <w:t>甘肃省人民代表大会常务委员会办公厅部门整体支出绩效自评表》，并根据其工作实际内容及预算执行情况赋予相应分值，做到自评表内容完整、分值合理、数据真实、结果客观，最后通过</w:t>
      </w:r>
      <w:r>
        <w:rPr>
          <w:rFonts w:hint="default" w:ascii="Times New Roman" w:hAnsi="Times New Roman" w:eastAsia="仿宋_GB2312" w:cs="Times New Roman"/>
          <w:sz w:val="32"/>
          <w:szCs w:val="32"/>
          <w:highlight w:val="none"/>
          <w:lang w:val="en" w:eastAsia="zh-CN"/>
        </w:rPr>
        <w:t>机关</w:t>
      </w:r>
      <w:r>
        <w:rPr>
          <w:rFonts w:hint="default" w:ascii="Times New Roman" w:hAnsi="Times New Roman" w:eastAsia="仿宋_GB2312" w:cs="Times New Roman"/>
          <w:sz w:val="32"/>
          <w:szCs w:val="32"/>
          <w:highlight w:val="none"/>
          <w:lang w:val="en"/>
        </w:rPr>
        <w:t>部门整体支出的计划目标和实际完成情况进行对比分析，形成《甘肃省人民代表大会常务委员会办公厅</w:t>
      </w:r>
      <w:r>
        <w:rPr>
          <w:rFonts w:hint="eastAsia" w:ascii="Times New Roman" w:hAnsi="Times New Roman" w:eastAsia="仿宋_GB2312" w:cs="Times New Roman"/>
          <w:sz w:val="32"/>
          <w:szCs w:val="32"/>
          <w:highlight w:val="none"/>
          <w:lang w:val="en" w:eastAsia="zh-CN"/>
        </w:rPr>
        <w:t>2023年</w:t>
      </w:r>
      <w:r>
        <w:rPr>
          <w:rFonts w:hint="default" w:ascii="Times New Roman" w:hAnsi="Times New Roman" w:eastAsia="仿宋_GB2312" w:cs="Times New Roman"/>
          <w:sz w:val="32"/>
          <w:szCs w:val="32"/>
          <w:highlight w:val="none"/>
          <w:lang w:val="en" w:eastAsia="zh-CN"/>
        </w:rPr>
        <w:t>度</w:t>
      </w:r>
      <w:r>
        <w:rPr>
          <w:rFonts w:hint="default" w:ascii="Times New Roman" w:hAnsi="Times New Roman" w:eastAsia="仿宋_GB2312" w:cs="Times New Roman"/>
          <w:sz w:val="32"/>
          <w:szCs w:val="32"/>
          <w:highlight w:val="none"/>
          <w:lang w:val="en"/>
        </w:rPr>
        <w:t>部门预算执行情况自评报告》。</w:t>
      </w:r>
    </w:p>
    <w:p w14:paraId="1634B918">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default" w:ascii="Times New Roman" w:hAnsi="Times New Roman" w:eastAsia="仿宋_GB2312" w:cs="Times New Roman"/>
          <w:b/>
          <w:sz w:val="32"/>
          <w:szCs w:val="32"/>
          <w:highlight w:val="none"/>
          <w:lang w:val="en"/>
        </w:rPr>
      </w:pPr>
      <w:r>
        <w:rPr>
          <w:rFonts w:hint="default" w:ascii="Times New Roman" w:hAnsi="Times New Roman" w:eastAsia="仿宋_GB2312" w:cs="Times New Roman"/>
          <w:b/>
          <w:sz w:val="32"/>
          <w:szCs w:val="32"/>
          <w:highlight w:val="none"/>
          <w:lang w:val="en"/>
        </w:rPr>
        <w:t>（3）审核报送</w:t>
      </w:r>
    </w:p>
    <w:p w14:paraId="492B01F8">
      <w:pPr>
        <w:keepNext w:val="0"/>
        <w:keepLines w:val="0"/>
        <w:pageBreakBefore w:val="0"/>
        <w:widowControl w:val="0"/>
        <w:kinsoku/>
        <w:wordWrap/>
        <w:overflowPunct/>
        <w:topLinePunct w:val="0"/>
        <w:autoSpaceDE/>
        <w:autoSpaceDN/>
        <w:bidi w:val="0"/>
        <w:adjustRightInd/>
        <w:snapToGrid/>
        <w:spacing w:line="560" w:lineRule="exact"/>
        <w:ind w:firstLine="646"/>
        <w:textAlignment w:val="auto"/>
        <w:rPr>
          <w:rFonts w:hint="default" w:ascii="Times New Roman" w:hAnsi="Times New Roman" w:eastAsia="仿宋_GB2312" w:cs="Times New Roman"/>
          <w:sz w:val="32"/>
          <w:szCs w:val="32"/>
          <w:highlight w:val="none"/>
          <w:lang w:val="en"/>
        </w:rPr>
      </w:pPr>
      <w:r>
        <w:rPr>
          <w:rFonts w:hint="default" w:ascii="Times New Roman" w:hAnsi="Times New Roman" w:eastAsia="仿宋_GB2312" w:cs="Times New Roman"/>
          <w:sz w:val="32"/>
          <w:szCs w:val="32"/>
          <w:highlight w:val="none"/>
          <w:lang w:val="en"/>
        </w:rPr>
        <w:t>自评表和自评报告完成之后，进行内部审核，对自评表的真实性、完整性、合理性和客观性进行初步审核，并对发现的问题及时反馈和修改，修改完善后报送甘肃省财政厅审核备案。</w:t>
      </w:r>
    </w:p>
    <w:p w14:paraId="76C44ADC">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szCs w:val="32"/>
          <w:highlight w:val="none"/>
        </w:rPr>
      </w:pPr>
      <w:bookmarkStart w:id="8" w:name="_Toc8525"/>
      <w:r>
        <w:rPr>
          <w:rFonts w:hint="default" w:ascii="Times New Roman" w:hAnsi="Times New Roman" w:cs="Times New Roman"/>
          <w:sz w:val="32"/>
          <w:szCs w:val="32"/>
          <w:highlight w:val="none"/>
        </w:rPr>
        <w:t>三、部门整体支出绩效自评情况分析</w:t>
      </w:r>
      <w:bookmarkEnd w:id="8"/>
    </w:p>
    <w:p w14:paraId="106A6B09">
      <w:pPr>
        <w:pStyle w:val="3"/>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sz w:val="32"/>
          <w:szCs w:val="32"/>
          <w:highlight w:val="none"/>
        </w:rPr>
      </w:pPr>
      <w:bookmarkStart w:id="9" w:name="_Toc13975"/>
      <w:r>
        <w:rPr>
          <w:rFonts w:hint="default" w:ascii="Times New Roman" w:hAnsi="Times New Roman" w:eastAsia="楷体" w:cs="Times New Roman"/>
          <w:b/>
          <w:bCs/>
          <w:sz w:val="32"/>
          <w:szCs w:val="32"/>
          <w:highlight w:val="none"/>
        </w:rPr>
        <w:t>（一）部门决算情况</w:t>
      </w:r>
      <w:bookmarkEnd w:id="9"/>
    </w:p>
    <w:p w14:paraId="2DD03CA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
        </w:rPr>
      </w:pPr>
      <w:r>
        <w:rPr>
          <w:rFonts w:hint="eastAsia" w:ascii="Times New Roman" w:hAnsi="Times New Roman" w:eastAsia="仿宋_GB2312" w:cs="Times New Roman"/>
          <w:sz w:val="32"/>
          <w:szCs w:val="32"/>
          <w:highlight w:val="none"/>
          <w:lang w:val="en" w:eastAsia="zh-CN"/>
        </w:rPr>
        <w:t>2023年</w:t>
      </w:r>
      <w:r>
        <w:rPr>
          <w:rFonts w:hint="default" w:ascii="Times New Roman" w:hAnsi="Times New Roman" w:eastAsia="仿宋_GB2312" w:cs="Times New Roman"/>
          <w:sz w:val="32"/>
          <w:szCs w:val="32"/>
          <w:highlight w:val="none"/>
          <w:lang w:val="en"/>
        </w:rPr>
        <w:t>度，甘肃省人民代表大会常务委员会办公厅全年预算数</w:t>
      </w:r>
      <w:r>
        <w:rPr>
          <w:rFonts w:hint="default" w:ascii="Times New Roman" w:hAnsi="Times New Roman" w:eastAsia="仿宋_GB2312" w:cs="Times New Roman"/>
          <w:color w:val="000000" w:themeColor="text1"/>
          <w:sz w:val="32"/>
          <w:szCs w:val="32"/>
          <w:highlight w:val="none"/>
          <w:lang w:val="en"/>
          <w14:textFill>
            <w14:solidFill>
              <w14:schemeClr w14:val="tx1"/>
            </w14:solidFill>
          </w14:textFill>
        </w:rPr>
        <w:t>11169.92万元</w:t>
      </w:r>
      <w:r>
        <w:rPr>
          <w:rFonts w:hint="default" w:ascii="Times New Roman" w:hAnsi="Times New Roman" w:eastAsia="仿宋_GB2312" w:cs="Times New Roman"/>
          <w:sz w:val="32"/>
          <w:szCs w:val="32"/>
          <w:highlight w:val="none"/>
          <w:lang w:val="en"/>
        </w:rPr>
        <w:t>，上年结转</w:t>
      </w:r>
      <w:r>
        <w:rPr>
          <w:rFonts w:hint="default" w:ascii="Times New Roman" w:hAnsi="Times New Roman" w:eastAsia="仿宋_GB2312" w:cs="Times New Roman"/>
          <w:sz w:val="32"/>
          <w:szCs w:val="32"/>
          <w:highlight w:val="none"/>
          <w:lang w:val="en-US" w:eastAsia="zh-CN"/>
        </w:rPr>
        <w:t>2716.63万元；</w:t>
      </w:r>
      <w:r>
        <w:rPr>
          <w:rFonts w:hint="default" w:ascii="Times New Roman" w:hAnsi="Times New Roman" w:eastAsia="仿宋_GB2312" w:cs="Times New Roman"/>
          <w:sz w:val="32"/>
          <w:szCs w:val="32"/>
          <w:highlight w:val="none"/>
          <w:lang w:val="en"/>
        </w:rPr>
        <w:t>根据决算数据反映</w:t>
      </w:r>
      <w:r>
        <w:rPr>
          <w:rFonts w:hint="default"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单位实际支出数11169.92万元，其中基本支出为7119.39万元，项目支出为4050.5</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
        </w:rPr>
        <w:t>万元，单位支出预算执行率为100%</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年末结转和结余资金为</w:t>
      </w:r>
      <w:r>
        <w:rPr>
          <w:rFonts w:hint="default" w:ascii="Times New Roman" w:hAnsi="Times New Roman" w:eastAsia="仿宋_GB2312" w:cs="Times New Roman"/>
          <w:sz w:val="32"/>
          <w:szCs w:val="32"/>
          <w:highlight w:val="none"/>
          <w:lang w:val="en-US" w:eastAsia="zh-CN"/>
        </w:rPr>
        <w:t>2569.56万元。</w:t>
      </w:r>
    </w:p>
    <w:p w14:paraId="07368750">
      <w:pPr>
        <w:pStyle w:val="3"/>
        <w:keepNext w:val="0"/>
        <w:keepLines w:val="0"/>
        <w:pageBreakBefore w:val="0"/>
        <w:widowControl w:val="0"/>
        <w:kinsoku/>
        <w:wordWrap/>
        <w:overflowPunct/>
        <w:topLinePunct w:val="0"/>
        <w:autoSpaceDE/>
        <w:autoSpaceDN/>
        <w:bidi w:val="0"/>
        <w:adjustRightInd/>
        <w:snapToGrid/>
        <w:spacing w:line="560" w:lineRule="exact"/>
        <w:ind w:firstLine="643"/>
        <w:textAlignment w:val="auto"/>
        <w:rPr>
          <w:rFonts w:hint="default" w:ascii="Times New Roman" w:hAnsi="Times New Roman" w:cs="Times New Roman"/>
          <w:b/>
          <w:bCs/>
          <w:sz w:val="32"/>
          <w:szCs w:val="32"/>
          <w:highlight w:val="none"/>
        </w:rPr>
      </w:pPr>
      <w:bookmarkStart w:id="10" w:name="_Toc21125"/>
      <w:r>
        <w:rPr>
          <w:rFonts w:hint="default" w:ascii="Times New Roman" w:hAnsi="Times New Roman" w:eastAsia="楷体" w:cs="Times New Roman"/>
          <w:b/>
          <w:bCs/>
          <w:sz w:val="32"/>
          <w:szCs w:val="32"/>
          <w:highlight w:val="none"/>
        </w:rPr>
        <w:t>（二）总体绩效目标完成情况分析</w:t>
      </w:r>
      <w:bookmarkEnd w:id="10"/>
    </w:p>
    <w:tbl>
      <w:tblPr>
        <w:tblStyle w:val="13"/>
        <w:tblpPr w:leftFromText="180" w:rightFromText="180" w:vertAnchor="text" w:horzAnchor="page" w:tblpX="1672" w:tblpY="146"/>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7"/>
        <w:gridCol w:w="1883"/>
        <w:gridCol w:w="2131"/>
        <w:gridCol w:w="2131"/>
      </w:tblGrid>
      <w:tr w14:paraId="1C16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tcPr>
          <w:p w14:paraId="65FEF9E2">
            <w:pPr>
              <w:jc w:val="center"/>
              <w:rPr>
                <w:rFonts w:hint="default" w:ascii="Times New Roman" w:hAnsi="Times New Roman" w:eastAsia="仿宋_GB2312" w:cs="Times New Roman"/>
                <w:b/>
                <w:bCs/>
                <w:sz w:val="24"/>
                <w:szCs w:val="32"/>
                <w:highlight w:val="none"/>
              </w:rPr>
            </w:pPr>
            <w:bookmarkStart w:id="11" w:name="_Toc30026"/>
            <w:r>
              <w:rPr>
                <w:rFonts w:hint="default" w:ascii="Times New Roman" w:hAnsi="Times New Roman" w:eastAsia="仿宋_GB2312" w:cs="Times New Roman"/>
                <w:b/>
                <w:bCs/>
                <w:sz w:val="24"/>
                <w:szCs w:val="32"/>
                <w:highlight w:val="none"/>
              </w:rPr>
              <w:t>一级指标</w:t>
            </w:r>
          </w:p>
        </w:tc>
        <w:tc>
          <w:tcPr>
            <w:tcW w:w="1883" w:type="dxa"/>
          </w:tcPr>
          <w:p w14:paraId="568F8694">
            <w:pPr>
              <w:jc w:val="center"/>
              <w:rPr>
                <w:rFonts w:hint="default" w:ascii="Times New Roman" w:hAnsi="Times New Roman" w:eastAsia="仿宋_GB2312" w:cs="Times New Roman"/>
                <w:b/>
                <w:bCs/>
                <w:sz w:val="24"/>
                <w:szCs w:val="32"/>
                <w:highlight w:val="none"/>
              </w:rPr>
            </w:pPr>
            <w:r>
              <w:rPr>
                <w:rFonts w:hint="default" w:ascii="Times New Roman" w:hAnsi="Times New Roman" w:eastAsia="仿宋_GB2312" w:cs="Times New Roman"/>
                <w:b/>
                <w:bCs/>
                <w:sz w:val="24"/>
                <w:szCs w:val="32"/>
                <w:highlight w:val="none"/>
              </w:rPr>
              <w:t>分值</w:t>
            </w:r>
          </w:p>
        </w:tc>
        <w:tc>
          <w:tcPr>
            <w:tcW w:w="2131" w:type="dxa"/>
          </w:tcPr>
          <w:p w14:paraId="5BE0CC93">
            <w:pPr>
              <w:jc w:val="center"/>
              <w:rPr>
                <w:rFonts w:hint="default" w:ascii="Times New Roman" w:hAnsi="Times New Roman" w:eastAsia="仿宋_GB2312" w:cs="Times New Roman"/>
                <w:b/>
                <w:bCs/>
                <w:sz w:val="24"/>
                <w:szCs w:val="32"/>
                <w:highlight w:val="none"/>
              </w:rPr>
            </w:pPr>
            <w:r>
              <w:rPr>
                <w:rFonts w:hint="default" w:ascii="Times New Roman" w:hAnsi="Times New Roman" w:eastAsia="仿宋_GB2312" w:cs="Times New Roman"/>
                <w:b/>
                <w:bCs/>
                <w:sz w:val="24"/>
                <w:szCs w:val="32"/>
                <w:highlight w:val="none"/>
              </w:rPr>
              <w:t>实际得分</w:t>
            </w:r>
          </w:p>
        </w:tc>
        <w:tc>
          <w:tcPr>
            <w:tcW w:w="2131" w:type="dxa"/>
          </w:tcPr>
          <w:p w14:paraId="157A8046">
            <w:pPr>
              <w:jc w:val="center"/>
              <w:rPr>
                <w:rFonts w:hint="default" w:ascii="Times New Roman" w:hAnsi="Times New Roman" w:eastAsia="仿宋_GB2312" w:cs="Times New Roman"/>
                <w:b/>
                <w:bCs/>
                <w:sz w:val="24"/>
                <w:szCs w:val="32"/>
                <w:highlight w:val="none"/>
              </w:rPr>
            </w:pPr>
            <w:r>
              <w:rPr>
                <w:rFonts w:hint="default" w:ascii="Times New Roman" w:hAnsi="Times New Roman" w:eastAsia="仿宋_GB2312" w:cs="Times New Roman"/>
                <w:b/>
                <w:bCs/>
                <w:sz w:val="24"/>
                <w:szCs w:val="32"/>
                <w:highlight w:val="none"/>
              </w:rPr>
              <w:t>得分率</w:t>
            </w:r>
          </w:p>
        </w:tc>
      </w:tr>
      <w:tr w14:paraId="155A3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tcPr>
          <w:p w14:paraId="5FD3A0F3">
            <w:pPr>
              <w:jc w:val="center"/>
              <w:rPr>
                <w:rFonts w:hint="default" w:ascii="Times New Roman" w:hAnsi="Times New Roman" w:eastAsia="仿宋_GB2312" w:cs="Times New Roman"/>
                <w:b/>
                <w:bCs/>
                <w:sz w:val="24"/>
                <w:szCs w:val="32"/>
                <w:highlight w:val="none"/>
              </w:rPr>
            </w:pPr>
            <w:r>
              <w:rPr>
                <w:rFonts w:hint="default" w:ascii="Times New Roman" w:hAnsi="Times New Roman" w:eastAsia="仿宋_GB2312" w:cs="Times New Roman"/>
                <w:b/>
                <w:bCs/>
                <w:sz w:val="24"/>
                <w:szCs w:val="32"/>
                <w:highlight w:val="none"/>
              </w:rPr>
              <w:t>部门管理</w:t>
            </w:r>
          </w:p>
        </w:tc>
        <w:tc>
          <w:tcPr>
            <w:tcW w:w="1883" w:type="dxa"/>
          </w:tcPr>
          <w:p w14:paraId="5F58F82A">
            <w:pPr>
              <w:jc w:val="center"/>
              <w:rPr>
                <w:rFonts w:hint="default" w:ascii="Times New Roman" w:hAnsi="Times New Roman" w:eastAsia="仿宋_GB2312" w:cs="Times New Roman"/>
                <w:sz w:val="24"/>
                <w:szCs w:val="32"/>
                <w:highlight w:val="none"/>
                <w:lang w:val="en-US" w:eastAsia="zh-CN"/>
              </w:rPr>
            </w:pPr>
            <w:r>
              <w:rPr>
                <w:rFonts w:hint="eastAsia" w:ascii="Times New Roman" w:hAnsi="Times New Roman" w:eastAsia="仿宋_GB2312" w:cs="Times New Roman"/>
                <w:sz w:val="24"/>
                <w:szCs w:val="32"/>
                <w:highlight w:val="none"/>
                <w:lang w:val="en-US" w:eastAsia="zh-CN"/>
              </w:rPr>
              <w:t>20</w:t>
            </w:r>
          </w:p>
        </w:tc>
        <w:tc>
          <w:tcPr>
            <w:tcW w:w="2131" w:type="dxa"/>
          </w:tcPr>
          <w:p w14:paraId="3D7DFF98">
            <w:pPr>
              <w:jc w:val="center"/>
              <w:rPr>
                <w:rFonts w:hint="default" w:ascii="Times New Roman" w:hAnsi="Times New Roman" w:eastAsia="仿宋_GB2312" w:cs="Times New Roman"/>
                <w:sz w:val="24"/>
                <w:szCs w:val="32"/>
                <w:highlight w:val="none"/>
                <w:lang w:val="en-US" w:eastAsia="zh-CN"/>
              </w:rPr>
            </w:pPr>
            <w:r>
              <w:rPr>
                <w:rFonts w:hint="eastAsia" w:ascii="Times New Roman" w:hAnsi="Times New Roman" w:eastAsia="仿宋_GB2312" w:cs="Times New Roman"/>
                <w:sz w:val="24"/>
                <w:szCs w:val="32"/>
                <w:highlight w:val="none"/>
                <w:lang w:val="en-US" w:eastAsia="zh-CN"/>
              </w:rPr>
              <w:t>18</w:t>
            </w:r>
          </w:p>
        </w:tc>
        <w:tc>
          <w:tcPr>
            <w:tcW w:w="2131" w:type="dxa"/>
          </w:tcPr>
          <w:p w14:paraId="31971B98">
            <w:pPr>
              <w:jc w:val="center"/>
              <w:rPr>
                <w:rFonts w:hint="default" w:ascii="Times New Roman" w:hAnsi="Times New Roman" w:eastAsia="仿宋_GB2312" w:cs="Times New Roman"/>
                <w:sz w:val="24"/>
                <w:szCs w:val="32"/>
                <w:highlight w:val="none"/>
              </w:rPr>
            </w:pPr>
            <w:r>
              <w:rPr>
                <w:rFonts w:hint="eastAsia" w:ascii="Times New Roman" w:hAnsi="Times New Roman" w:eastAsia="仿宋_GB2312" w:cs="Times New Roman"/>
                <w:sz w:val="24"/>
                <w:szCs w:val="32"/>
                <w:highlight w:val="none"/>
                <w:lang w:val="en-US" w:eastAsia="zh-CN"/>
              </w:rPr>
              <w:t>90</w:t>
            </w:r>
            <w:r>
              <w:rPr>
                <w:rFonts w:hint="default" w:ascii="Times New Roman" w:hAnsi="Times New Roman" w:eastAsia="仿宋_GB2312" w:cs="Times New Roman"/>
                <w:sz w:val="24"/>
                <w:szCs w:val="32"/>
                <w:highlight w:val="none"/>
              </w:rPr>
              <w:t>%</w:t>
            </w:r>
          </w:p>
        </w:tc>
      </w:tr>
      <w:tr w14:paraId="6AC2F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tcPr>
          <w:p w14:paraId="387ECCD7">
            <w:pPr>
              <w:jc w:val="center"/>
              <w:rPr>
                <w:rFonts w:hint="default" w:ascii="Times New Roman" w:hAnsi="Times New Roman" w:eastAsia="仿宋_GB2312" w:cs="Times New Roman"/>
                <w:b/>
                <w:bCs/>
                <w:sz w:val="24"/>
                <w:szCs w:val="32"/>
                <w:highlight w:val="none"/>
              </w:rPr>
            </w:pPr>
            <w:r>
              <w:rPr>
                <w:rFonts w:hint="default" w:ascii="Times New Roman" w:hAnsi="Times New Roman" w:eastAsia="仿宋_GB2312" w:cs="Times New Roman"/>
                <w:b/>
                <w:bCs/>
                <w:sz w:val="24"/>
                <w:szCs w:val="32"/>
                <w:highlight w:val="none"/>
              </w:rPr>
              <w:t>履职效果</w:t>
            </w:r>
          </w:p>
        </w:tc>
        <w:tc>
          <w:tcPr>
            <w:tcW w:w="1883" w:type="dxa"/>
          </w:tcPr>
          <w:p w14:paraId="3BD4C93F">
            <w:pPr>
              <w:jc w:val="center"/>
              <w:rPr>
                <w:rFonts w:hint="default" w:ascii="Times New Roman" w:hAnsi="Times New Roman" w:eastAsia="仿宋_GB2312" w:cs="Times New Roman"/>
                <w:sz w:val="24"/>
                <w:szCs w:val="32"/>
                <w:highlight w:val="none"/>
                <w:lang w:val="en-US" w:eastAsia="zh-CN"/>
              </w:rPr>
            </w:pPr>
            <w:r>
              <w:rPr>
                <w:rFonts w:hint="eastAsia" w:ascii="Times New Roman" w:hAnsi="Times New Roman" w:eastAsia="仿宋_GB2312" w:cs="Times New Roman"/>
                <w:sz w:val="24"/>
                <w:szCs w:val="32"/>
                <w:highlight w:val="none"/>
                <w:lang w:val="en-US" w:eastAsia="zh-CN"/>
              </w:rPr>
              <w:t>60</w:t>
            </w:r>
          </w:p>
        </w:tc>
        <w:tc>
          <w:tcPr>
            <w:tcW w:w="2131" w:type="dxa"/>
          </w:tcPr>
          <w:p w14:paraId="208EBEFE">
            <w:pPr>
              <w:jc w:val="center"/>
              <w:rPr>
                <w:rFonts w:hint="default" w:ascii="Times New Roman" w:hAnsi="Times New Roman" w:eastAsia="仿宋_GB2312" w:cs="Times New Roman"/>
                <w:sz w:val="24"/>
                <w:szCs w:val="32"/>
                <w:highlight w:val="none"/>
                <w:lang w:val="en-US" w:eastAsia="zh-CN"/>
              </w:rPr>
            </w:pPr>
            <w:r>
              <w:rPr>
                <w:rFonts w:hint="eastAsia" w:ascii="Times New Roman" w:hAnsi="Times New Roman" w:eastAsia="仿宋_GB2312" w:cs="Times New Roman"/>
                <w:sz w:val="24"/>
                <w:szCs w:val="32"/>
                <w:highlight w:val="none"/>
                <w:lang w:val="en-US" w:eastAsia="zh-CN"/>
              </w:rPr>
              <w:t>60</w:t>
            </w:r>
          </w:p>
        </w:tc>
        <w:tc>
          <w:tcPr>
            <w:tcW w:w="2131" w:type="dxa"/>
          </w:tcPr>
          <w:p w14:paraId="676E0449">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100%</w:t>
            </w:r>
          </w:p>
        </w:tc>
      </w:tr>
      <w:tr w14:paraId="13DD2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tcPr>
          <w:p w14:paraId="24664164">
            <w:pPr>
              <w:jc w:val="center"/>
              <w:rPr>
                <w:rFonts w:hint="default" w:ascii="Times New Roman" w:hAnsi="Times New Roman" w:eastAsia="仿宋_GB2312" w:cs="Times New Roman"/>
                <w:b/>
                <w:bCs/>
                <w:sz w:val="24"/>
                <w:szCs w:val="32"/>
                <w:highlight w:val="none"/>
              </w:rPr>
            </w:pPr>
            <w:r>
              <w:rPr>
                <w:rFonts w:hint="default" w:ascii="Times New Roman" w:hAnsi="Times New Roman" w:eastAsia="仿宋_GB2312" w:cs="Times New Roman"/>
                <w:b/>
                <w:bCs/>
                <w:sz w:val="24"/>
                <w:szCs w:val="32"/>
                <w:highlight w:val="none"/>
              </w:rPr>
              <w:t>能力建设</w:t>
            </w:r>
          </w:p>
        </w:tc>
        <w:tc>
          <w:tcPr>
            <w:tcW w:w="1883" w:type="dxa"/>
          </w:tcPr>
          <w:p w14:paraId="5AEAE893">
            <w:pPr>
              <w:jc w:val="center"/>
              <w:rPr>
                <w:rFonts w:hint="default" w:ascii="Times New Roman" w:hAnsi="Times New Roman" w:eastAsia="仿宋_GB2312" w:cs="Times New Roman"/>
                <w:sz w:val="24"/>
                <w:szCs w:val="32"/>
                <w:highlight w:val="none"/>
                <w:lang w:val="en-US" w:eastAsia="zh-CN"/>
              </w:rPr>
            </w:pPr>
            <w:r>
              <w:rPr>
                <w:rFonts w:hint="eastAsia" w:ascii="Times New Roman" w:hAnsi="Times New Roman" w:eastAsia="仿宋_GB2312" w:cs="Times New Roman"/>
                <w:sz w:val="24"/>
                <w:szCs w:val="32"/>
                <w:highlight w:val="none"/>
                <w:lang w:val="en-US" w:eastAsia="zh-CN"/>
              </w:rPr>
              <w:t>10</w:t>
            </w:r>
          </w:p>
        </w:tc>
        <w:tc>
          <w:tcPr>
            <w:tcW w:w="2131" w:type="dxa"/>
          </w:tcPr>
          <w:p w14:paraId="18AA15C7">
            <w:pPr>
              <w:jc w:val="center"/>
              <w:rPr>
                <w:rFonts w:hint="default" w:ascii="Times New Roman" w:hAnsi="Times New Roman" w:eastAsia="仿宋_GB2312" w:cs="Times New Roman"/>
                <w:sz w:val="24"/>
                <w:szCs w:val="32"/>
                <w:highlight w:val="none"/>
                <w:lang w:val="en-US" w:eastAsia="zh-CN"/>
              </w:rPr>
            </w:pPr>
            <w:r>
              <w:rPr>
                <w:rFonts w:hint="eastAsia" w:ascii="Times New Roman" w:hAnsi="Times New Roman" w:eastAsia="仿宋_GB2312" w:cs="Times New Roman"/>
                <w:sz w:val="24"/>
                <w:szCs w:val="32"/>
                <w:highlight w:val="none"/>
                <w:lang w:val="en-US" w:eastAsia="zh-CN"/>
              </w:rPr>
              <w:t>10</w:t>
            </w:r>
          </w:p>
        </w:tc>
        <w:tc>
          <w:tcPr>
            <w:tcW w:w="2131" w:type="dxa"/>
          </w:tcPr>
          <w:p w14:paraId="2D1A0987">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100%</w:t>
            </w:r>
          </w:p>
        </w:tc>
      </w:tr>
      <w:tr w14:paraId="421BE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7" w:type="dxa"/>
          </w:tcPr>
          <w:p w14:paraId="09C5378C">
            <w:pPr>
              <w:jc w:val="center"/>
              <w:rPr>
                <w:rFonts w:hint="default" w:ascii="Times New Roman" w:hAnsi="Times New Roman" w:eastAsia="仿宋_GB2312" w:cs="Times New Roman"/>
                <w:b/>
                <w:bCs/>
                <w:sz w:val="24"/>
                <w:szCs w:val="32"/>
                <w:highlight w:val="none"/>
              </w:rPr>
            </w:pPr>
            <w:r>
              <w:rPr>
                <w:rFonts w:hint="default" w:ascii="Times New Roman" w:hAnsi="Times New Roman" w:eastAsia="仿宋_GB2312" w:cs="Times New Roman"/>
                <w:b/>
                <w:bCs/>
                <w:sz w:val="24"/>
                <w:szCs w:val="32"/>
                <w:highlight w:val="none"/>
              </w:rPr>
              <w:t>合计</w:t>
            </w:r>
          </w:p>
        </w:tc>
        <w:tc>
          <w:tcPr>
            <w:tcW w:w="1883" w:type="dxa"/>
          </w:tcPr>
          <w:p w14:paraId="5D42DCBC">
            <w:pPr>
              <w:jc w:val="center"/>
              <w:rPr>
                <w:rFonts w:hint="default" w:ascii="Times New Roman" w:hAnsi="Times New Roman" w:eastAsia="仿宋_GB2312" w:cs="Times New Roman"/>
                <w:sz w:val="24"/>
                <w:szCs w:val="32"/>
                <w:highlight w:val="none"/>
                <w:lang w:val="en-US" w:eastAsia="zh-CN"/>
              </w:rPr>
            </w:pPr>
            <w:r>
              <w:rPr>
                <w:rFonts w:hint="default" w:ascii="Times New Roman" w:hAnsi="Times New Roman" w:eastAsia="仿宋_GB2312" w:cs="Times New Roman"/>
                <w:sz w:val="24"/>
                <w:szCs w:val="32"/>
                <w:highlight w:val="none"/>
                <w:lang w:val="en-US" w:eastAsia="zh-CN"/>
              </w:rPr>
              <w:t>90</w:t>
            </w:r>
          </w:p>
        </w:tc>
        <w:tc>
          <w:tcPr>
            <w:tcW w:w="2131" w:type="dxa"/>
          </w:tcPr>
          <w:p w14:paraId="23875215">
            <w:pPr>
              <w:jc w:val="center"/>
              <w:rPr>
                <w:rFonts w:hint="default" w:ascii="Times New Roman" w:hAnsi="Times New Roman" w:eastAsia="仿宋_GB2312" w:cs="Times New Roman"/>
                <w:sz w:val="24"/>
                <w:szCs w:val="32"/>
                <w:highlight w:val="none"/>
                <w:lang w:val="en-US" w:eastAsia="zh-CN"/>
              </w:rPr>
            </w:pPr>
            <w:r>
              <w:rPr>
                <w:rFonts w:hint="eastAsia" w:ascii="Times New Roman" w:hAnsi="Times New Roman" w:eastAsia="仿宋_GB2312" w:cs="Times New Roman"/>
                <w:sz w:val="24"/>
                <w:szCs w:val="32"/>
                <w:highlight w:val="none"/>
                <w:lang w:val="en-US" w:eastAsia="zh-CN"/>
              </w:rPr>
              <w:t>88.5</w:t>
            </w:r>
          </w:p>
        </w:tc>
        <w:tc>
          <w:tcPr>
            <w:tcW w:w="2131" w:type="dxa"/>
          </w:tcPr>
          <w:p w14:paraId="22F257EF">
            <w:pPr>
              <w:jc w:val="center"/>
              <w:rPr>
                <w:rFonts w:hint="default" w:ascii="Times New Roman" w:hAnsi="Times New Roman" w:eastAsia="仿宋_GB2312" w:cs="Times New Roman"/>
                <w:sz w:val="24"/>
                <w:szCs w:val="32"/>
                <w:highlight w:val="none"/>
                <w:lang w:val="en-US" w:eastAsia="zh-CN"/>
              </w:rPr>
            </w:pPr>
            <w:r>
              <w:rPr>
                <w:rFonts w:hint="default" w:ascii="Times New Roman" w:hAnsi="Times New Roman" w:eastAsia="仿宋_GB2312" w:cs="Times New Roman"/>
                <w:sz w:val="24"/>
                <w:szCs w:val="32"/>
                <w:highlight w:val="none"/>
                <w:lang w:val="en-US" w:eastAsia="zh-CN"/>
              </w:rPr>
              <w:t>9</w:t>
            </w:r>
            <w:r>
              <w:rPr>
                <w:rFonts w:hint="eastAsia" w:ascii="Times New Roman" w:hAnsi="Times New Roman" w:eastAsia="仿宋_GB2312" w:cs="Times New Roman"/>
                <w:sz w:val="24"/>
                <w:szCs w:val="32"/>
                <w:highlight w:val="none"/>
                <w:lang w:val="en-US" w:eastAsia="zh-CN"/>
              </w:rPr>
              <w:t>8</w:t>
            </w:r>
            <w:r>
              <w:rPr>
                <w:rFonts w:hint="default" w:ascii="Times New Roman" w:hAnsi="Times New Roman" w:eastAsia="仿宋_GB2312" w:cs="Times New Roman"/>
                <w:sz w:val="24"/>
                <w:szCs w:val="32"/>
                <w:highlight w:val="none"/>
                <w:lang w:val="en-US" w:eastAsia="zh-CN"/>
              </w:rPr>
              <w:t>.</w:t>
            </w:r>
            <w:r>
              <w:rPr>
                <w:rFonts w:hint="eastAsia" w:ascii="Times New Roman" w:hAnsi="Times New Roman" w:eastAsia="仿宋_GB2312" w:cs="Times New Roman"/>
                <w:sz w:val="24"/>
                <w:szCs w:val="32"/>
                <w:highlight w:val="none"/>
                <w:lang w:val="en-US" w:eastAsia="zh-CN"/>
              </w:rPr>
              <w:t>33</w:t>
            </w:r>
            <w:r>
              <w:rPr>
                <w:rFonts w:hint="default" w:ascii="Times New Roman" w:hAnsi="Times New Roman" w:eastAsia="仿宋_GB2312" w:cs="Times New Roman"/>
                <w:sz w:val="24"/>
                <w:szCs w:val="32"/>
                <w:highlight w:val="none"/>
                <w:lang w:val="en-US" w:eastAsia="zh-CN"/>
              </w:rPr>
              <w:t>%</w:t>
            </w:r>
          </w:p>
        </w:tc>
      </w:tr>
    </w:tbl>
    <w:p w14:paraId="1F3ECE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经综合评价与分析，甘肃</w:t>
      </w:r>
      <w:r>
        <w:rPr>
          <w:rFonts w:hint="default" w:ascii="Times New Roman" w:hAnsi="Times New Roman" w:eastAsia="仿宋_GB2312" w:cs="Times New Roman"/>
          <w:sz w:val="32"/>
          <w:szCs w:val="32"/>
          <w:highlight w:val="none"/>
          <w:lang w:val="en"/>
        </w:rPr>
        <w:t>省人民代表大会常务委员会办公厅</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度部门整体支出绩效评价最终得分为</w:t>
      </w:r>
      <w:r>
        <w:rPr>
          <w:rFonts w:hint="eastAsia" w:ascii="Times New Roman" w:hAnsi="Times New Roman" w:eastAsia="仿宋_GB2312" w:cs="Times New Roman"/>
          <w:sz w:val="32"/>
          <w:szCs w:val="32"/>
          <w:highlight w:val="none"/>
          <w:lang w:val="en-US" w:eastAsia="zh-CN"/>
        </w:rPr>
        <w:t>98</w:t>
      </w:r>
      <w:r>
        <w:rPr>
          <w:rFonts w:hint="default" w:ascii="Times New Roman" w:hAnsi="Times New Roman" w:eastAsia="仿宋_GB2312" w:cs="Times New Roman"/>
          <w:sz w:val="32"/>
          <w:szCs w:val="32"/>
          <w:highlight w:val="none"/>
        </w:rPr>
        <w:t>分，评价结果为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优</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w:t>
      </w:r>
      <w:bookmarkEnd w:id="11"/>
    </w:p>
    <w:p w14:paraId="033B895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1.</w:t>
      </w:r>
      <w:r>
        <w:rPr>
          <w:rFonts w:hint="default" w:ascii="Times New Roman" w:hAnsi="Times New Roman" w:eastAsia="仿宋_GB2312" w:cs="Times New Roman"/>
          <w:b/>
          <w:bCs/>
          <w:sz w:val="32"/>
          <w:szCs w:val="32"/>
          <w:highlight w:val="none"/>
        </w:rPr>
        <w:t>目标一</w:t>
      </w:r>
    </w:p>
    <w:p w14:paraId="443B874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预期目标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坚持党的领导，坚守人大工作正确方向</w:t>
      </w:r>
      <w:r>
        <w:rPr>
          <w:rFonts w:hint="eastAsia" w:ascii="Times New Roman" w:hAnsi="Times New Roman" w:eastAsia="仿宋_GB2312" w:cs="Times New Roman"/>
          <w:sz w:val="32"/>
          <w:szCs w:val="32"/>
          <w:highlight w:val="none"/>
          <w:lang w:eastAsia="zh-CN"/>
        </w:rPr>
        <w:t>。</w:t>
      </w:r>
    </w:p>
    <w:p w14:paraId="59E0A99A">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rPr>
        <w:t>实际完成情况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党的领导是党和国家根本所在、命脉所系，是做好新时代人大工作的根本政治保证，必须紧扣政治机关定位，自觉把党的领导全面、系统、整体地落实到人大工作中。坚决贯彻中央决策，聚焦党的二十大重点任务部署，对涉及民主政治建设方面的任务进行分解落实，确定14个专题开展理论研究和实践探索。坚持高质量发展这个新时代的硬道理和全面推进中国式现代化这个最大的政治，系统谋划推进立法、监督和重大事项决定，及时传达学习全国</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两会</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精神，持续推进中央人大工作会议精神落实，梳理查找制约有效履职的突出问题，确保重点工作和具体措施与中央决策部署同向同步。</w:t>
      </w:r>
    </w:p>
    <w:p w14:paraId="2A7E6A7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2</w:t>
      </w:r>
      <w:r>
        <w:rPr>
          <w:rFonts w:hint="default" w:ascii="Times New Roman" w:hAnsi="Times New Roman" w:eastAsia="仿宋_GB2312" w:cs="Times New Roman"/>
          <w:b/>
          <w:bCs/>
          <w:sz w:val="32"/>
          <w:szCs w:val="32"/>
          <w:highlight w:val="none"/>
        </w:rPr>
        <w:t>.目标</w:t>
      </w:r>
      <w:r>
        <w:rPr>
          <w:rFonts w:hint="default" w:ascii="Times New Roman" w:hAnsi="Times New Roman" w:eastAsia="仿宋_GB2312" w:cs="Times New Roman"/>
          <w:b/>
          <w:bCs/>
          <w:sz w:val="32"/>
          <w:szCs w:val="32"/>
          <w:highlight w:val="none"/>
          <w:lang w:eastAsia="zh-CN"/>
        </w:rPr>
        <w:t>二</w:t>
      </w:r>
    </w:p>
    <w:p w14:paraId="31DA65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预期目标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提高立法质量，以良法促发展保善治。</w:t>
      </w:r>
    </w:p>
    <w:p w14:paraId="4F0E8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实际完成情况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创新立法方式方法，修订地方立法条例，在省级人大层面创制性出台提高地方立法质量工作办法，把好高质量立法的立项关、起草关、审议关。修订地方立法联系点工作办法，确定18个立法联系点，与西北师范大学合建立法联系点建设研究中心，聘请新一届立法顾问、备案审查专家，健全法规草案委托起草、法规草案公示、公民旁听立法会议等制度，通过流程再造、功能完善、过程管控提升立法质效</w:t>
      </w:r>
      <w:r>
        <w:rPr>
          <w:rFonts w:hint="eastAsia" w:ascii="Times New Roman" w:hAnsi="Times New Roman" w:eastAsia="仿宋_GB2312" w:cs="Times New Roman"/>
          <w:sz w:val="32"/>
          <w:szCs w:val="32"/>
          <w:highlight w:val="none"/>
          <w:lang w:eastAsia="zh-CN"/>
        </w:rPr>
        <w:t>。</w:t>
      </w:r>
    </w:p>
    <w:p w14:paraId="05BB923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3</w:t>
      </w:r>
      <w:r>
        <w:rPr>
          <w:rFonts w:hint="default" w:ascii="Times New Roman" w:hAnsi="Times New Roman" w:eastAsia="仿宋_GB2312" w:cs="Times New Roman"/>
          <w:b/>
          <w:bCs/>
          <w:sz w:val="32"/>
          <w:szCs w:val="32"/>
          <w:highlight w:val="none"/>
        </w:rPr>
        <w:t>.目标</w:t>
      </w:r>
      <w:r>
        <w:rPr>
          <w:rFonts w:hint="default" w:ascii="Times New Roman" w:hAnsi="Times New Roman" w:eastAsia="仿宋_GB2312" w:cs="Times New Roman"/>
          <w:b/>
          <w:bCs/>
          <w:sz w:val="32"/>
          <w:szCs w:val="32"/>
          <w:highlight w:val="none"/>
          <w:lang w:eastAsia="zh-CN"/>
        </w:rPr>
        <w:t>三</w:t>
      </w:r>
    </w:p>
    <w:p w14:paraId="6640D7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预期目标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增强监督实效，服务保障改革发展稳定大局</w:t>
      </w:r>
      <w:r>
        <w:rPr>
          <w:rFonts w:hint="default" w:ascii="Times New Roman" w:hAnsi="Times New Roman" w:eastAsia="仿宋_GB2312" w:cs="Times New Roman"/>
          <w:sz w:val="32"/>
          <w:szCs w:val="32"/>
          <w:highlight w:val="none"/>
          <w:lang w:eastAsia="zh-CN"/>
        </w:rPr>
        <w:t>。</w:t>
      </w:r>
    </w:p>
    <w:p w14:paraId="4C17D6F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实际完成情况</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人大监督的目的是推动问题解决、促进高质量发展，必须坚持问题导向，在党的领导下探索开展建设性、落实性、效能性监督，打好监督组合拳，把正确、有效、依法监督落到实处。加强社会民生监督，听取审议法治政府建设、未成年人审判和检察工作、民族团结进步创建等报告，对医疗卫生服务体系建设进行专题询问，听取审议安全生产工作情况报告并开展执法检查，围绕低收入群体基本生活保障、青年就业、义务教育</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双减</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、有形有感有效铸牢中华民族共同体意识开展调研，跟踪落实道路交通安全条例执法检查报告及审议意见整改情况，用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人大声音</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回应人民关切。</w:t>
      </w:r>
    </w:p>
    <w:p w14:paraId="47FFD60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4</w:t>
      </w:r>
      <w:r>
        <w:rPr>
          <w:rFonts w:hint="default" w:ascii="Times New Roman" w:hAnsi="Times New Roman" w:eastAsia="仿宋_GB2312" w:cs="Times New Roman"/>
          <w:b/>
          <w:bCs/>
          <w:sz w:val="32"/>
          <w:szCs w:val="32"/>
          <w:highlight w:val="none"/>
        </w:rPr>
        <w:t>.目标</w:t>
      </w:r>
      <w:r>
        <w:rPr>
          <w:rFonts w:hint="default" w:ascii="Times New Roman" w:hAnsi="Times New Roman" w:eastAsia="仿宋_GB2312" w:cs="Times New Roman"/>
          <w:b/>
          <w:bCs/>
          <w:sz w:val="32"/>
          <w:szCs w:val="32"/>
          <w:highlight w:val="none"/>
          <w:lang w:eastAsia="zh-CN"/>
        </w:rPr>
        <w:t>四</w:t>
      </w:r>
    </w:p>
    <w:p w14:paraId="16437C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预期目标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发挥代表主体作用，夯实人大履职行权基础。</w:t>
      </w:r>
    </w:p>
    <w:p w14:paraId="1622EF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实际完成情况</w:t>
      </w:r>
      <w:r>
        <w:rPr>
          <w:rFonts w:hint="default" w:ascii="Times New Roman" w:hAnsi="Times New Roman" w:eastAsia="仿宋_GB2312" w:cs="Times New Roman"/>
          <w:sz w:val="32"/>
          <w:szCs w:val="32"/>
          <w:highlight w:val="none"/>
          <w:lang w:eastAsia="zh-CN"/>
        </w:rPr>
        <w:t>人大是人民的人大。发挥代表作用是做好人大工作的基础，必须以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两联系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为抓手深化拓展代表工作，用心尊重、用情联系、用力服务代表，不断激发人大内生动力。</w:t>
      </w:r>
      <w:r>
        <w:rPr>
          <w:rFonts w:hint="eastAsia" w:ascii="Times New Roman" w:hAnsi="Times New Roman" w:eastAsia="仿宋_GB2312" w:cs="Times New Roman"/>
          <w:sz w:val="32"/>
          <w:szCs w:val="32"/>
          <w:highlight w:val="none"/>
          <w:lang w:eastAsia="zh-CN"/>
        </w:rPr>
        <w:t>突出中心大局，围绕推动高质量发展这个首要任务，开创性组织实施“千名代表调研视察千项工程行动”，打造了人大金字招牌。作出大力培育和弘扬企业家精神支持和鼓励企业家干事创业的决定、优化民营企业发展环境促进民营经济发展壮大的决定，引导经营主体稳预期、强信心、促发展。</w:t>
      </w:r>
      <w:r>
        <w:rPr>
          <w:rFonts w:hint="default" w:ascii="Times New Roman" w:hAnsi="Times New Roman" w:eastAsia="仿宋_GB2312" w:cs="Times New Roman"/>
          <w:sz w:val="32"/>
          <w:szCs w:val="32"/>
          <w:highlight w:val="none"/>
          <w:lang w:eastAsia="zh-CN"/>
        </w:rPr>
        <w:t>发挥代表作用，推进代表家站迭代升级，与基层治理嵌入式发展，既建好更用好代表之家。组织引导代表在经济发展、抗震救灾、环境治理、化解矛盾等方面发挥作用，组建区域性专业型代表小组开展主题活动，让代表身份</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亮起来</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优化服务保障，改版上线代表履职平台，制定代表培训五年规划，举办5期代表培训班，量身定制培训内容，实现基层代表培训全覆盖。加强代表履职管理服务，健全代表履职评价和激励机制。圆满完成香港团全国人大代表赴甘学习考察接待任务</w:t>
      </w:r>
      <w:r>
        <w:rPr>
          <w:rFonts w:hint="default" w:ascii="Times New Roman" w:hAnsi="Times New Roman" w:eastAsia="仿宋_GB2312" w:cs="Times New Roman"/>
          <w:sz w:val="32"/>
          <w:szCs w:val="32"/>
          <w:highlight w:val="none"/>
        </w:rPr>
        <w:t>。</w:t>
      </w:r>
    </w:p>
    <w:p w14:paraId="40F7A08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lang w:val="en-US" w:eastAsia="zh-CN"/>
        </w:rPr>
        <w:t>5</w:t>
      </w:r>
      <w:r>
        <w:rPr>
          <w:rFonts w:hint="default" w:ascii="Times New Roman" w:hAnsi="Times New Roman" w:eastAsia="仿宋_GB2312" w:cs="Times New Roman"/>
          <w:b/>
          <w:bCs/>
          <w:sz w:val="32"/>
          <w:szCs w:val="32"/>
          <w:highlight w:val="none"/>
        </w:rPr>
        <w:t>.目标</w:t>
      </w:r>
      <w:r>
        <w:rPr>
          <w:rFonts w:hint="default" w:ascii="Times New Roman" w:hAnsi="Times New Roman" w:eastAsia="仿宋_GB2312" w:cs="Times New Roman"/>
          <w:b/>
          <w:bCs/>
          <w:sz w:val="32"/>
          <w:szCs w:val="32"/>
          <w:highlight w:val="none"/>
          <w:lang w:eastAsia="zh-CN"/>
        </w:rPr>
        <w:t>五</w:t>
      </w:r>
    </w:p>
    <w:p w14:paraId="057709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预期目标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提升能力水平，持续强化</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四个机关</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建设。</w:t>
      </w:r>
    </w:p>
    <w:p w14:paraId="08C9286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27"/>
          <w:rFonts w:hint="default" w:ascii="Times New Roman" w:hAnsi="Times New Roman" w:eastAsia="仿宋" w:cs="Times New Roman"/>
          <w:b w:val="0"/>
          <w:i w:val="0"/>
          <w:caps w:val="0"/>
          <w:spacing w:val="0"/>
          <w:w w:val="100"/>
          <w:sz w:val="32"/>
          <w:szCs w:val="32"/>
          <w:highlight w:val="none"/>
          <w:lang w:val="en-US" w:eastAsia="zh-CN" w:bidi="ar-SA"/>
        </w:rPr>
      </w:pPr>
      <w:r>
        <w:rPr>
          <w:rFonts w:hint="default" w:ascii="Times New Roman" w:hAnsi="Times New Roman" w:eastAsia="仿宋_GB2312" w:cs="Times New Roman"/>
          <w:sz w:val="32"/>
          <w:szCs w:val="32"/>
          <w:highlight w:val="none"/>
        </w:rPr>
        <w:t>实际完成情况</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四个机关</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定位和要求是人大的本质特征和职责使命，必须立足新时代人大工作的目标任务，从政治建设抓起、从素质能力强起、从纪律作风严起，推动人大工作提质增效。注重抓宣传，与兰州大学合办《人大研究》杂志、共建全过程人民民主研究中心，健全</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报刊网端号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宣传矩阵，坚守意识形态主阵地，全方位宣传人民代表大会制度，全过程报道甘肃人大履职实践，讲好人大代表故事。</w:t>
      </w:r>
    </w:p>
    <w:p w14:paraId="48ACE1A3">
      <w:pPr>
        <w:pStyle w:val="3"/>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sz w:val="32"/>
          <w:szCs w:val="32"/>
          <w:highlight w:val="none"/>
        </w:rPr>
      </w:pPr>
      <w:bookmarkStart w:id="12" w:name="_Toc14989"/>
      <w:r>
        <w:rPr>
          <w:rFonts w:hint="default" w:ascii="Times New Roman" w:hAnsi="Times New Roman" w:eastAsia="楷体" w:cs="Times New Roman"/>
          <w:b w:val="0"/>
          <w:bCs w:val="0"/>
          <w:sz w:val="32"/>
          <w:szCs w:val="32"/>
          <w:highlight w:val="none"/>
        </w:rPr>
        <w:t>（三）各项指标完成情况分析</w:t>
      </w:r>
      <w:bookmarkEnd w:id="12"/>
    </w:p>
    <w:p w14:paraId="7269C048">
      <w:pPr>
        <w:keepNext w:val="0"/>
        <w:keepLines w:val="0"/>
        <w:pageBreakBefore w:val="0"/>
        <w:widowControl w:val="0"/>
        <w:kinsoku/>
        <w:wordWrap/>
        <w:overflowPunct/>
        <w:topLinePunct w:val="0"/>
        <w:autoSpaceDE/>
        <w:autoSpaceDN/>
        <w:bidi w:val="0"/>
        <w:adjustRightInd/>
        <w:snapToGrid/>
        <w:spacing w:line="560" w:lineRule="exact"/>
        <w:ind w:left="641"/>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1.预算执行率</w:t>
      </w:r>
    </w:p>
    <w:p w14:paraId="5FEE01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rPr>
      </w:pP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度，甘肃省人民代表大会常务委员会办公厅年初预算数12548.43万元，基本支出</w:t>
      </w:r>
      <w:r>
        <w:rPr>
          <w:rFonts w:hint="default" w:ascii="Times New Roman" w:hAnsi="Times New Roman" w:eastAsia="仿宋_GB2312" w:cs="Times New Roman"/>
          <w:color w:val="auto"/>
          <w:sz w:val="32"/>
          <w:szCs w:val="32"/>
          <w:highlight w:val="none"/>
        </w:rPr>
        <w:t>6919.43万元</w:t>
      </w:r>
      <w:r>
        <w:rPr>
          <w:rFonts w:hint="default" w:ascii="Times New Roman" w:hAnsi="Times New Roman" w:eastAsia="仿宋_GB2312" w:cs="Times New Roman"/>
          <w:sz w:val="32"/>
          <w:szCs w:val="32"/>
          <w:highlight w:val="none"/>
        </w:rPr>
        <w:t>，项目支出</w:t>
      </w:r>
      <w:r>
        <w:rPr>
          <w:rFonts w:hint="default" w:ascii="Times New Roman" w:hAnsi="Times New Roman" w:eastAsia="仿宋_GB2312" w:cs="Times New Roman"/>
          <w:color w:val="auto"/>
          <w:sz w:val="32"/>
          <w:szCs w:val="32"/>
          <w:highlight w:val="none"/>
        </w:rPr>
        <w:t>5629万元</w:t>
      </w:r>
      <w:r>
        <w:rPr>
          <w:rFonts w:hint="default" w:ascii="Times New Roman" w:hAnsi="Times New Roman" w:eastAsia="仿宋_GB2312" w:cs="Times New Roman"/>
          <w:sz w:val="32"/>
          <w:szCs w:val="32"/>
          <w:highlight w:val="none"/>
        </w:rPr>
        <w:t>；全年预算数11169.92万元，基本支出7119.39万元，项目支出4050.5</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万元；实际全年支出数</w:t>
      </w:r>
      <w:r>
        <w:rPr>
          <w:rFonts w:hint="eastAsia" w:ascii="Times New Roman" w:hAnsi="Times New Roman" w:eastAsia="仿宋_GB2312" w:cs="Times New Roman"/>
          <w:sz w:val="32"/>
          <w:szCs w:val="32"/>
          <w:highlight w:val="none"/>
          <w:lang w:val="en-US" w:eastAsia="zh-CN"/>
        </w:rPr>
        <w:t>11169.92</w:t>
      </w:r>
      <w:r>
        <w:rPr>
          <w:rFonts w:hint="default" w:ascii="Times New Roman" w:hAnsi="Times New Roman" w:eastAsia="仿宋_GB2312" w:cs="Times New Roman"/>
          <w:sz w:val="32"/>
          <w:szCs w:val="32"/>
          <w:highlight w:val="none"/>
        </w:rPr>
        <w:t>万元，基本支出7119.39万元，项目支出4050.5</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万元，执行率为100%。</w:t>
      </w:r>
    </w:p>
    <w:p w14:paraId="5F7AAFD2">
      <w:pPr>
        <w:keepNext w:val="0"/>
        <w:keepLines w:val="0"/>
        <w:pageBreakBefore w:val="0"/>
        <w:widowControl w:val="0"/>
        <w:kinsoku/>
        <w:wordWrap/>
        <w:overflowPunct/>
        <w:topLinePunct w:val="0"/>
        <w:autoSpaceDE/>
        <w:autoSpaceDN/>
        <w:bidi w:val="0"/>
        <w:adjustRightInd/>
        <w:snapToGrid/>
        <w:spacing w:line="560" w:lineRule="exact"/>
        <w:ind w:left="643"/>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2.部门管理</w:t>
      </w:r>
    </w:p>
    <w:p w14:paraId="249601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根据《</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甘肃省人民代表大会常务委员会办公厅部门（单位）整体支出绩效自评表》，部门整体下设10个三级指标，指标合计</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0分，自评得分</w:t>
      </w:r>
      <w:r>
        <w:rPr>
          <w:rFonts w:hint="eastAsia" w:ascii="Times New Roman" w:hAnsi="Times New Roman" w:eastAsia="仿宋_GB2312" w:cs="Times New Roman"/>
          <w:sz w:val="32"/>
          <w:szCs w:val="32"/>
          <w:highlight w:val="none"/>
          <w:lang w:val="en-US" w:eastAsia="zh-CN"/>
        </w:rPr>
        <w:t>18</w:t>
      </w:r>
      <w:r>
        <w:rPr>
          <w:rFonts w:hint="default" w:ascii="Times New Roman" w:hAnsi="Times New Roman" w:eastAsia="仿宋_GB2312" w:cs="Times New Roman"/>
          <w:sz w:val="32"/>
          <w:szCs w:val="32"/>
          <w:highlight w:val="none"/>
        </w:rPr>
        <w:t>分，得分率为</w:t>
      </w:r>
      <w:r>
        <w:rPr>
          <w:rFonts w:hint="eastAsia" w:ascii="Times New Roman" w:hAnsi="Times New Roman" w:eastAsia="仿宋_GB2312" w:cs="Times New Roman"/>
          <w:sz w:val="32"/>
          <w:szCs w:val="32"/>
          <w:highlight w:val="none"/>
          <w:lang w:val="en-US" w:eastAsia="zh-CN"/>
        </w:rPr>
        <w:t>90</w:t>
      </w:r>
      <w:r>
        <w:rPr>
          <w:rFonts w:hint="default" w:ascii="Times New Roman" w:hAnsi="Times New Roman" w:eastAsia="仿宋_GB2312" w:cs="Times New Roman"/>
          <w:sz w:val="32"/>
          <w:szCs w:val="32"/>
          <w:highlight w:val="none"/>
        </w:rPr>
        <w:t>%。</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3"/>
        <w:gridCol w:w="1483"/>
        <w:gridCol w:w="1466"/>
        <w:gridCol w:w="709"/>
        <w:gridCol w:w="849"/>
        <w:gridCol w:w="1142"/>
      </w:tblGrid>
      <w:tr w14:paraId="1C2E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873" w:type="dxa"/>
            <w:vAlign w:val="center"/>
          </w:tcPr>
          <w:p w14:paraId="7C448586">
            <w:pPr>
              <w:rPr>
                <w:rFonts w:hint="default" w:ascii="Times New Roman" w:hAnsi="Times New Roman" w:eastAsia="仿宋_GB2312" w:cs="Times New Roman"/>
                <w:b/>
                <w:bCs/>
                <w:color w:val="000000"/>
                <w:sz w:val="24"/>
                <w:szCs w:val="32"/>
                <w:highlight w:val="none"/>
              </w:rPr>
            </w:pPr>
            <w:r>
              <w:rPr>
                <w:rFonts w:hint="default" w:ascii="Times New Roman" w:hAnsi="Times New Roman" w:eastAsia="仿宋_GB2312" w:cs="Times New Roman"/>
                <w:b/>
                <w:bCs/>
                <w:color w:val="000000"/>
                <w:sz w:val="24"/>
                <w:szCs w:val="32"/>
                <w:highlight w:val="none"/>
              </w:rPr>
              <w:t>三级指标</w:t>
            </w:r>
          </w:p>
        </w:tc>
        <w:tc>
          <w:tcPr>
            <w:tcW w:w="1483" w:type="dxa"/>
            <w:vAlign w:val="center"/>
          </w:tcPr>
          <w:p w14:paraId="2B0FA342">
            <w:pPr>
              <w:jc w:val="center"/>
              <w:rPr>
                <w:rFonts w:hint="default" w:ascii="Times New Roman" w:hAnsi="Times New Roman" w:eastAsia="仿宋_GB2312" w:cs="Times New Roman"/>
                <w:b/>
                <w:bCs/>
                <w:color w:val="000000"/>
                <w:sz w:val="24"/>
                <w:szCs w:val="32"/>
                <w:highlight w:val="none"/>
              </w:rPr>
            </w:pPr>
            <w:r>
              <w:rPr>
                <w:rFonts w:hint="default" w:ascii="Times New Roman" w:hAnsi="Times New Roman" w:eastAsia="仿宋_GB2312" w:cs="Times New Roman"/>
                <w:b/>
                <w:bCs/>
                <w:color w:val="000000"/>
                <w:sz w:val="24"/>
                <w:szCs w:val="32"/>
                <w:highlight w:val="none"/>
              </w:rPr>
              <w:t>年度指标值</w:t>
            </w:r>
          </w:p>
        </w:tc>
        <w:tc>
          <w:tcPr>
            <w:tcW w:w="1466" w:type="dxa"/>
            <w:vAlign w:val="center"/>
          </w:tcPr>
          <w:p w14:paraId="599905BE">
            <w:pPr>
              <w:jc w:val="center"/>
              <w:rPr>
                <w:rFonts w:hint="default" w:ascii="Times New Roman" w:hAnsi="Times New Roman" w:eastAsia="仿宋_GB2312" w:cs="Times New Roman"/>
                <w:b/>
                <w:bCs/>
                <w:color w:val="000000"/>
                <w:sz w:val="24"/>
                <w:szCs w:val="32"/>
                <w:highlight w:val="none"/>
              </w:rPr>
            </w:pPr>
            <w:r>
              <w:rPr>
                <w:rFonts w:hint="default" w:ascii="Times New Roman" w:hAnsi="Times New Roman" w:eastAsia="仿宋_GB2312" w:cs="Times New Roman"/>
                <w:b/>
                <w:bCs/>
                <w:color w:val="000000"/>
                <w:sz w:val="24"/>
                <w:szCs w:val="32"/>
                <w:highlight w:val="none"/>
              </w:rPr>
              <w:t>实际完成值</w:t>
            </w:r>
          </w:p>
        </w:tc>
        <w:tc>
          <w:tcPr>
            <w:tcW w:w="709" w:type="dxa"/>
            <w:vAlign w:val="center"/>
          </w:tcPr>
          <w:p w14:paraId="1086C8B9">
            <w:pPr>
              <w:jc w:val="center"/>
              <w:rPr>
                <w:rFonts w:hint="default" w:ascii="Times New Roman" w:hAnsi="Times New Roman" w:eastAsia="仿宋_GB2312" w:cs="Times New Roman"/>
                <w:b/>
                <w:bCs/>
                <w:color w:val="000000"/>
                <w:sz w:val="24"/>
                <w:szCs w:val="32"/>
                <w:highlight w:val="none"/>
              </w:rPr>
            </w:pPr>
            <w:r>
              <w:rPr>
                <w:rFonts w:hint="default" w:ascii="Times New Roman" w:hAnsi="Times New Roman" w:eastAsia="仿宋_GB2312" w:cs="Times New Roman"/>
                <w:b/>
                <w:bCs/>
                <w:color w:val="000000"/>
                <w:sz w:val="24"/>
                <w:szCs w:val="32"/>
                <w:highlight w:val="none"/>
              </w:rPr>
              <w:t>分值</w:t>
            </w:r>
          </w:p>
        </w:tc>
        <w:tc>
          <w:tcPr>
            <w:tcW w:w="849" w:type="dxa"/>
            <w:vAlign w:val="center"/>
          </w:tcPr>
          <w:p w14:paraId="46D42B2F">
            <w:pPr>
              <w:jc w:val="center"/>
              <w:rPr>
                <w:rFonts w:hint="default" w:ascii="Times New Roman" w:hAnsi="Times New Roman" w:eastAsia="仿宋_GB2312" w:cs="Times New Roman"/>
                <w:b/>
                <w:bCs/>
                <w:color w:val="000000"/>
                <w:sz w:val="24"/>
                <w:szCs w:val="32"/>
                <w:highlight w:val="none"/>
              </w:rPr>
            </w:pPr>
            <w:r>
              <w:rPr>
                <w:rFonts w:hint="default" w:ascii="Times New Roman" w:hAnsi="Times New Roman" w:eastAsia="仿宋_GB2312" w:cs="Times New Roman"/>
                <w:b/>
                <w:bCs/>
                <w:color w:val="000000"/>
                <w:sz w:val="24"/>
                <w:szCs w:val="32"/>
                <w:highlight w:val="none"/>
              </w:rPr>
              <w:t>得分</w:t>
            </w:r>
          </w:p>
        </w:tc>
        <w:tc>
          <w:tcPr>
            <w:tcW w:w="1142" w:type="dxa"/>
            <w:vAlign w:val="center"/>
          </w:tcPr>
          <w:p w14:paraId="78535CA9">
            <w:pPr>
              <w:rPr>
                <w:rFonts w:hint="default" w:ascii="Times New Roman" w:hAnsi="Times New Roman" w:eastAsia="仿宋_GB2312" w:cs="Times New Roman"/>
                <w:b/>
                <w:sz w:val="24"/>
                <w:szCs w:val="32"/>
                <w:highlight w:val="none"/>
              </w:rPr>
            </w:pPr>
            <w:r>
              <w:rPr>
                <w:rFonts w:hint="default" w:ascii="Times New Roman" w:hAnsi="Times New Roman" w:eastAsia="仿宋_GB2312" w:cs="Times New Roman"/>
                <w:b/>
                <w:sz w:val="24"/>
                <w:szCs w:val="32"/>
                <w:highlight w:val="none"/>
              </w:rPr>
              <w:t>得分率</w:t>
            </w:r>
          </w:p>
        </w:tc>
      </w:tr>
      <w:tr w14:paraId="2C16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3" w:type="dxa"/>
            <w:vAlign w:val="center"/>
          </w:tcPr>
          <w:p w14:paraId="147A5386">
            <w:pP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基本支出预算执行率</w:t>
            </w:r>
          </w:p>
        </w:tc>
        <w:tc>
          <w:tcPr>
            <w:tcW w:w="1483" w:type="dxa"/>
            <w:vAlign w:val="center"/>
          </w:tcPr>
          <w:p w14:paraId="4280BAEF">
            <w:pPr>
              <w:jc w:val="center"/>
              <w:rPr>
                <w:rFonts w:hint="default" w:ascii="Times New Roman" w:hAnsi="Times New Roman" w:eastAsia="仿宋_GB2312" w:cs="Times New Roman"/>
                <w:color w:val="000000"/>
                <w:sz w:val="24"/>
                <w:szCs w:val="32"/>
                <w:highlight w:val="none"/>
              </w:rPr>
            </w:pPr>
            <w:r>
              <w:rPr>
                <w:rFonts w:hint="default" w:ascii="Times New Roman" w:hAnsi="Times New Roman" w:eastAsia="仿宋_GB2312" w:cs="Times New Roman"/>
                <w:color w:val="000000"/>
                <w:sz w:val="24"/>
                <w:szCs w:val="32"/>
                <w:highlight w:val="none"/>
              </w:rPr>
              <w:t>=100%</w:t>
            </w:r>
          </w:p>
        </w:tc>
        <w:tc>
          <w:tcPr>
            <w:tcW w:w="1466" w:type="dxa"/>
            <w:vAlign w:val="center"/>
          </w:tcPr>
          <w:p w14:paraId="050D20D6">
            <w:pPr>
              <w:jc w:val="center"/>
              <w:rPr>
                <w:rFonts w:hint="default" w:ascii="Times New Roman" w:hAnsi="Times New Roman" w:eastAsia="仿宋_GB2312" w:cs="Times New Roman"/>
                <w:color w:val="000000"/>
                <w:sz w:val="24"/>
                <w:szCs w:val="32"/>
                <w:highlight w:val="none"/>
              </w:rPr>
            </w:pPr>
            <w:r>
              <w:rPr>
                <w:rFonts w:hint="default" w:ascii="Times New Roman" w:hAnsi="Times New Roman" w:eastAsia="仿宋_GB2312" w:cs="Times New Roman"/>
                <w:color w:val="000000"/>
                <w:sz w:val="24"/>
                <w:szCs w:val="32"/>
                <w:highlight w:val="none"/>
              </w:rPr>
              <w:t>=100%</w:t>
            </w:r>
          </w:p>
        </w:tc>
        <w:tc>
          <w:tcPr>
            <w:tcW w:w="709" w:type="dxa"/>
            <w:vAlign w:val="center"/>
          </w:tcPr>
          <w:p w14:paraId="2418F6BE">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849" w:type="dxa"/>
            <w:vAlign w:val="center"/>
          </w:tcPr>
          <w:p w14:paraId="67844347">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1142" w:type="dxa"/>
          </w:tcPr>
          <w:p w14:paraId="21C75777">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100%</w:t>
            </w:r>
          </w:p>
        </w:tc>
      </w:tr>
      <w:tr w14:paraId="49D29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3" w:type="dxa"/>
            <w:vAlign w:val="center"/>
          </w:tcPr>
          <w:p w14:paraId="4B609F86">
            <w:pP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项目支出预算执行率</w:t>
            </w:r>
          </w:p>
        </w:tc>
        <w:tc>
          <w:tcPr>
            <w:tcW w:w="1483" w:type="dxa"/>
            <w:vAlign w:val="center"/>
          </w:tcPr>
          <w:p w14:paraId="6F190180">
            <w:pPr>
              <w:jc w:val="center"/>
              <w:rPr>
                <w:rFonts w:hint="default" w:ascii="Times New Roman" w:hAnsi="Times New Roman" w:eastAsia="仿宋_GB2312" w:cs="Times New Roman"/>
                <w:color w:val="000000"/>
                <w:sz w:val="24"/>
                <w:szCs w:val="32"/>
                <w:highlight w:val="none"/>
              </w:rPr>
            </w:pPr>
            <w:r>
              <w:rPr>
                <w:rFonts w:hint="default" w:ascii="Times New Roman" w:hAnsi="Times New Roman" w:eastAsia="仿宋_GB2312" w:cs="Times New Roman"/>
                <w:color w:val="000000"/>
                <w:sz w:val="24"/>
                <w:szCs w:val="32"/>
                <w:highlight w:val="none"/>
              </w:rPr>
              <w:t>=100%</w:t>
            </w:r>
          </w:p>
        </w:tc>
        <w:tc>
          <w:tcPr>
            <w:tcW w:w="1466" w:type="dxa"/>
            <w:vAlign w:val="center"/>
          </w:tcPr>
          <w:p w14:paraId="25B40A94">
            <w:pPr>
              <w:jc w:val="center"/>
              <w:rPr>
                <w:rFonts w:hint="default" w:ascii="Times New Roman" w:hAnsi="Times New Roman" w:eastAsia="仿宋_GB2312" w:cs="Times New Roman"/>
                <w:color w:val="000000"/>
                <w:sz w:val="24"/>
                <w:szCs w:val="32"/>
                <w:highlight w:val="none"/>
              </w:rPr>
            </w:pPr>
            <w:r>
              <w:rPr>
                <w:rFonts w:hint="default" w:ascii="Times New Roman" w:hAnsi="Times New Roman" w:eastAsia="仿宋_GB2312" w:cs="Times New Roman"/>
                <w:color w:val="000000"/>
                <w:sz w:val="24"/>
                <w:szCs w:val="32"/>
                <w:highlight w:val="none"/>
              </w:rPr>
              <w:t>=100%</w:t>
            </w:r>
          </w:p>
        </w:tc>
        <w:tc>
          <w:tcPr>
            <w:tcW w:w="709" w:type="dxa"/>
            <w:vAlign w:val="center"/>
          </w:tcPr>
          <w:p w14:paraId="39C9EAF9">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849" w:type="dxa"/>
            <w:vAlign w:val="center"/>
          </w:tcPr>
          <w:p w14:paraId="2EC61A4D">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1142" w:type="dxa"/>
          </w:tcPr>
          <w:p w14:paraId="72DC41C9">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100%</w:t>
            </w:r>
          </w:p>
        </w:tc>
      </w:tr>
      <w:tr w14:paraId="5B2D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3" w:type="dxa"/>
            <w:vAlign w:val="center"/>
          </w:tcPr>
          <w:p w14:paraId="613EC659">
            <w:pPr>
              <w:rPr>
                <w:rFonts w:hint="default" w:ascii="Times New Roman" w:hAnsi="Times New Roman" w:eastAsia="仿宋_GB2312" w:cs="Times New Roman"/>
                <w:color w:val="333333"/>
                <w:sz w:val="24"/>
                <w:szCs w:val="32"/>
                <w:highlight w:val="none"/>
              </w:rPr>
            </w:pPr>
            <w:r>
              <w:rPr>
                <w:rFonts w:hint="eastAsia" w:ascii="Times New Roman" w:hAnsi="Times New Roman" w:eastAsia="仿宋_GB2312" w:cs="Times New Roman"/>
                <w:color w:val="333333"/>
                <w:sz w:val="24"/>
                <w:szCs w:val="32"/>
                <w:highlight w:val="none"/>
                <w:lang w:eastAsia="zh-CN"/>
              </w:rPr>
              <w:t>“</w:t>
            </w:r>
            <w:r>
              <w:rPr>
                <w:rFonts w:hint="default" w:ascii="Times New Roman" w:hAnsi="Times New Roman" w:eastAsia="仿宋_GB2312" w:cs="Times New Roman"/>
                <w:color w:val="333333"/>
                <w:sz w:val="24"/>
                <w:szCs w:val="32"/>
                <w:highlight w:val="none"/>
              </w:rPr>
              <w:t>三公经费</w:t>
            </w:r>
            <w:r>
              <w:rPr>
                <w:rFonts w:hint="eastAsia" w:ascii="Times New Roman" w:hAnsi="Times New Roman" w:eastAsia="仿宋_GB2312" w:cs="Times New Roman"/>
                <w:color w:val="333333"/>
                <w:sz w:val="24"/>
                <w:szCs w:val="32"/>
                <w:highlight w:val="none"/>
                <w:lang w:eastAsia="zh-CN"/>
              </w:rPr>
              <w:t>”</w:t>
            </w:r>
            <w:r>
              <w:rPr>
                <w:rFonts w:hint="default" w:ascii="Times New Roman" w:hAnsi="Times New Roman" w:eastAsia="仿宋_GB2312" w:cs="Times New Roman"/>
                <w:color w:val="333333"/>
                <w:sz w:val="24"/>
                <w:szCs w:val="32"/>
                <w:highlight w:val="none"/>
              </w:rPr>
              <w:t>控制率</w:t>
            </w:r>
          </w:p>
        </w:tc>
        <w:tc>
          <w:tcPr>
            <w:tcW w:w="1483" w:type="dxa"/>
            <w:vAlign w:val="center"/>
          </w:tcPr>
          <w:p w14:paraId="5872440A">
            <w:pPr>
              <w:jc w:val="center"/>
              <w:rPr>
                <w:rFonts w:hint="default" w:ascii="Times New Roman" w:hAnsi="Times New Roman" w:eastAsia="仿宋_GB2312" w:cs="Times New Roman"/>
                <w:color w:val="000000"/>
                <w:sz w:val="24"/>
                <w:szCs w:val="32"/>
                <w:highlight w:val="none"/>
              </w:rPr>
            </w:pPr>
            <w:r>
              <w:rPr>
                <w:rFonts w:hint="default" w:ascii="Times New Roman" w:hAnsi="Times New Roman" w:eastAsia="仿宋_GB2312" w:cs="Times New Roman"/>
                <w:color w:val="000000"/>
                <w:sz w:val="24"/>
                <w:szCs w:val="32"/>
                <w:highlight w:val="none"/>
              </w:rPr>
              <w:t>≤100%</w:t>
            </w:r>
          </w:p>
        </w:tc>
        <w:tc>
          <w:tcPr>
            <w:tcW w:w="1466" w:type="dxa"/>
            <w:vAlign w:val="center"/>
          </w:tcPr>
          <w:p w14:paraId="3B49B18A">
            <w:pPr>
              <w:jc w:val="center"/>
              <w:rPr>
                <w:rFonts w:hint="default" w:ascii="Times New Roman" w:hAnsi="Times New Roman" w:eastAsia="仿宋_GB2312" w:cs="Times New Roman"/>
                <w:color w:val="000000"/>
                <w:sz w:val="24"/>
                <w:szCs w:val="32"/>
                <w:highlight w:val="none"/>
                <w:lang w:val="en-US" w:eastAsia="zh-CN"/>
              </w:rPr>
            </w:pPr>
            <w:r>
              <w:rPr>
                <w:rFonts w:hint="default" w:ascii="Times New Roman" w:hAnsi="Times New Roman" w:eastAsia="仿宋_GB2312" w:cs="Times New Roman"/>
                <w:color w:val="000000" w:themeColor="text1"/>
                <w:sz w:val="24"/>
                <w:szCs w:val="32"/>
                <w:highlight w:val="none"/>
                <w14:textFill>
                  <w14:solidFill>
                    <w14:schemeClr w14:val="tx1"/>
                  </w14:solidFill>
                </w14:textFill>
              </w:rPr>
              <w:t>=</w:t>
            </w:r>
            <w:r>
              <w:rPr>
                <w:rFonts w:hint="default" w:ascii="Times New Roman" w:hAnsi="Times New Roman" w:eastAsia="仿宋_GB2312" w:cs="Times New Roman"/>
                <w:color w:val="000000" w:themeColor="text1"/>
                <w:sz w:val="24"/>
                <w:szCs w:val="32"/>
                <w:highlight w:val="none"/>
                <w:lang w:val="en-US" w:eastAsia="zh-CN"/>
                <w14:textFill>
                  <w14:solidFill>
                    <w14:schemeClr w14:val="tx1"/>
                  </w14:solidFill>
                </w14:textFill>
              </w:rPr>
              <w:t>100%</w:t>
            </w:r>
          </w:p>
        </w:tc>
        <w:tc>
          <w:tcPr>
            <w:tcW w:w="709" w:type="dxa"/>
            <w:vAlign w:val="center"/>
          </w:tcPr>
          <w:p w14:paraId="4C3328AC">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849" w:type="dxa"/>
            <w:vAlign w:val="center"/>
          </w:tcPr>
          <w:p w14:paraId="6552760A">
            <w:pPr>
              <w:jc w:val="center"/>
              <w:rPr>
                <w:rFonts w:hint="default" w:ascii="Times New Roman" w:hAnsi="Times New Roman" w:eastAsia="仿宋_GB2312" w:cs="Times New Roman"/>
                <w:color w:val="000000"/>
                <w:sz w:val="24"/>
                <w:szCs w:val="32"/>
                <w:highlight w:val="none"/>
                <w:lang w:val="en-US" w:eastAsia="zh-CN"/>
              </w:rPr>
            </w:pPr>
            <w:r>
              <w:rPr>
                <w:rFonts w:hint="eastAsia" w:ascii="Times New Roman" w:hAnsi="Times New Roman" w:eastAsia="仿宋_GB2312" w:cs="Times New Roman"/>
                <w:color w:val="000000"/>
                <w:sz w:val="24"/>
                <w:szCs w:val="32"/>
                <w:highlight w:val="none"/>
                <w:lang w:val="en-US" w:eastAsia="zh-CN"/>
              </w:rPr>
              <w:t>2</w:t>
            </w:r>
          </w:p>
        </w:tc>
        <w:tc>
          <w:tcPr>
            <w:tcW w:w="1142" w:type="dxa"/>
          </w:tcPr>
          <w:p w14:paraId="0E0D1AF6">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100%</w:t>
            </w:r>
          </w:p>
        </w:tc>
      </w:tr>
      <w:tr w14:paraId="4E244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2873" w:type="dxa"/>
            <w:vAlign w:val="center"/>
          </w:tcPr>
          <w:p w14:paraId="3B9FC670">
            <w:pP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结转结余变动率</w:t>
            </w:r>
          </w:p>
        </w:tc>
        <w:tc>
          <w:tcPr>
            <w:tcW w:w="1483" w:type="dxa"/>
            <w:vAlign w:val="center"/>
          </w:tcPr>
          <w:p w14:paraId="22E4E8C4">
            <w:pPr>
              <w:jc w:val="center"/>
              <w:rPr>
                <w:rFonts w:hint="default" w:ascii="Times New Roman" w:hAnsi="Times New Roman" w:eastAsia="仿宋_GB2312" w:cs="Times New Roman"/>
                <w:color w:val="000000"/>
                <w:sz w:val="24"/>
                <w:szCs w:val="32"/>
                <w:highlight w:val="none"/>
              </w:rPr>
            </w:pPr>
            <w:r>
              <w:rPr>
                <w:rFonts w:hint="default" w:ascii="Times New Roman" w:hAnsi="Times New Roman" w:eastAsia="仿宋_GB2312" w:cs="Times New Roman"/>
                <w:color w:val="000000"/>
                <w:sz w:val="24"/>
                <w:szCs w:val="32"/>
                <w:highlight w:val="none"/>
              </w:rPr>
              <w:t>≤0%</w:t>
            </w:r>
          </w:p>
        </w:tc>
        <w:tc>
          <w:tcPr>
            <w:tcW w:w="1466" w:type="dxa"/>
            <w:vAlign w:val="center"/>
          </w:tcPr>
          <w:p w14:paraId="46CE5BED">
            <w:pPr>
              <w:jc w:val="center"/>
              <w:rPr>
                <w:rFonts w:hint="default" w:ascii="Times New Roman" w:hAnsi="Times New Roman" w:eastAsia="仿宋_GB2312" w:cs="Times New Roman"/>
                <w:color w:val="000000"/>
                <w:sz w:val="24"/>
                <w:szCs w:val="32"/>
                <w:highlight w:val="none"/>
              </w:rPr>
            </w:pPr>
            <w:r>
              <w:rPr>
                <w:rFonts w:hint="default" w:ascii="Times New Roman" w:hAnsi="Times New Roman" w:eastAsia="仿宋_GB2312" w:cs="Times New Roman"/>
                <w:color w:val="000000"/>
                <w:sz w:val="24"/>
                <w:szCs w:val="32"/>
                <w:highlight w:val="none"/>
                <w:lang w:val="en-US" w:eastAsia="zh-CN"/>
              </w:rPr>
              <w:t>=</w:t>
            </w:r>
            <w:r>
              <w:rPr>
                <w:rFonts w:hint="eastAsia" w:ascii="Times New Roman" w:hAnsi="Times New Roman" w:eastAsia="仿宋_GB2312" w:cs="Times New Roman"/>
                <w:color w:val="000000"/>
                <w:sz w:val="24"/>
                <w:szCs w:val="32"/>
                <w:highlight w:val="none"/>
                <w:lang w:val="en-US" w:eastAsia="zh-CN"/>
              </w:rPr>
              <w:t>22</w:t>
            </w:r>
            <w:r>
              <w:rPr>
                <w:rFonts w:hint="default" w:ascii="Times New Roman" w:hAnsi="Times New Roman" w:eastAsia="仿宋_GB2312" w:cs="Times New Roman"/>
                <w:color w:val="000000"/>
                <w:sz w:val="24"/>
                <w:szCs w:val="32"/>
                <w:highlight w:val="none"/>
              </w:rPr>
              <w:t>%</w:t>
            </w:r>
          </w:p>
        </w:tc>
        <w:tc>
          <w:tcPr>
            <w:tcW w:w="709" w:type="dxa"/>
            <w:vAlign w:val="center"/>
          </w:tcPr>
          <w:p w14:paraId="4B4DD383">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849" w:type="dxa"/>
            <w:vAlign w:val="center"/>
          </w:tcPr>
          <w:p w14:paraId="134BDAA8">
            <w:pPr>
              <w:jc w:val="center"/>
              <w:rPr>
                <w:rFonts w:hint="default" w:ascii="Times New Roman" w:hAnsi="Times New Roman" w:eastAsia="仿宋_GB2312" w:cs="Times New Roman"/>
                <w:color w:val="000000"/>
                <w:sz w:val="24"/>
                <w:szCs w:val="32"/>
                <w:highlight w:val="none"/>
                <w:lang w:val="en-US" w:eastAsia="zh-CN"/>
              </w:rPr>
            </w:pPr>
            <w:r>
              <w:rPr>
                <w:rFonts w:hint="eastAsia" w:ascii="Times New Roman" w:hAnsi="Times New Roman" w:eastAsia="仿宋_GB2312" w:cs="Times New Roman"/>
                <w:color w:val="000000"/>
                <w:sz w:val="24"/>
                <w:szCs w:val="32"/>
                <w:highlight w:val="none"/>
                <w:lang w:val="en-US" w:eastAsia="zh-CN"/>
              </w:rPr>
              <w:t>0</w:t>
            </w:r>
          </w:p>
        </w:tc>
        <w:tc>
          <w:tcPr>
            <w:tcW w:w="1142" w:type="dxa"/>
          </w:tcPr>
          <w:p w14:paraId="7B789728">
            <w:pPr>
              <w:jc w:val="center"/>
              <w:rPr>
                <w:rFonts w:hint="default" w:ascii="Times New Roman" w:hAnsi="Times New Roman" w:eastAsia="仿宋_GB2312" w:cs="Times New Roman"/>
                <w:sz w:val="24"/>
                <w:szCs w:val="32"/>
                <w:highlight w:val="none"/>
                <w:lang w:val="en-US" w:eastAsia="zh-CN"/>
              </w:rPr>
            </w:pPr>
            <w:r>
              <w:rPr>
                <w:rFonts w:hint="default" w:ascii="Times New Roman" w:hAnsi="Times New Roman" w:eastAsia="仿宋_GB2312" w:cs="Times New Roman"/>
                <w:sz w:val="24"/>
                <w:szCs w:val="32"/>
                <w:highlight w:val="none"/>
                <w:lang w:val="en-US" w:eastAsia="zh-CN"/>
              </w:rPr>
              <w:t>0%</w:t>
            </w:r>
          </w:p>
        </w:tc>
      </w:tr>
      <w:tr w14:paraId="3705F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3" w:type="dxa"/>
            <w:vAlign w:val="center"/>
          </w:tcPr>
          <w:p w14:paraId="24C55A45">
            <w:pP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财务管理制度健全性</w:t>
            </w:r>
          </w:p>
        </w:tc>
        <w:tc>
          <w:tcPr>
            <w:tcW w:w="1483" w:type="dxa"/>
            <w:vAlign w:val="center"/>
          </w:tcPr>
          <w:p w14:paraId="447C87D8">
            <w:pPr>
              <w:jc w:val="cente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健全</w:t>
            </w:r>
          </w:p>
        </w:tc>
        <w:tc>
          <w:tcPr>
            <w:tcW w:w="1466" w:type="dxa"/>
            <w:vAlign w:val="center"/>
          </w:tcPr>
          <w:p w14:paraId="75352E36">
            <w:pPr>
              <w:jc w:val="cente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健全</w:t>
            </w:r>
          </w:p>
        </w:tc>
        <w:tc>
          <w:tcPr>
            <w:tcW w:w="709" w:type="dxa"/>
            <w:vAlign w:val="center"/>
          </w:tcPr>
          <w:p w14:paraId="34643AC5">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849" w:type="dxa"/>
            <w:vAlign w:val="center"/>
          </w:tcPr>
          <w:p w14:paraId="7E76B3AB">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1142" w:type="dxa"/>
          </w:tcPr>
          <w:p w14:paraId="7B6A3760">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100%</w:t>
            </w:r>
          </w:p>
        </w:tc>
      </w:tr>
      <w:tr w14:paraId="0F48E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3" w:type="dxa"/>
            <w:vAlign w:val="center"/>
          </w:tcPr>
          <w:p w14:paraId="4DEC34D7">
            <w:pP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资金使用规范性</w:t>
            </w:r>
          </w:p>
        </w:tc>
        <w:tc>
          <w:tcPr>
            <w:tcW w:w="1483" w:type="dxa"/>
            <w:vAlign w:val="center"/>
          </w:tcPr>
          <w:p w14:paraId="0D5B04D9">
            <w:pPr>
              <w:jc w:val="cente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规范</w:t>
            </w:r>
          </w:p>
        </w:tc>
        <w:tc>
          <w:tcPr>
            <w:tcW w:w="1466" w:type="dxa"/>
            <w:vAlign w:val="center"/>
          </w:tcPr>
          <w:p w14:paraId="67A22EA4">
            <w:pPr>
              <w:jc w:val="cente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规范</w:t>
            </w:r>
          </w:p>
        </w:tc>
        <w:tc>
          <w:tcPr>
            <w:tcW w:w="709" w:type="dxa"/>
            <w:vAlign w:val="center"/>
          </w:tcPr>
          <w:p w14:paraId="1C07DD81">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849" w:type="dxa"/>
            <w:vAlign w:val="center"/>
          </w:tcPr>
          <w:p w14:paraId="2F0C0F77">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1142" w:type="dxa"/>
          </w:tcPr>
          <w:p w14:paraId="180DC109">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100%</w:t>
            </w:r>
          </w:p>
        </w:tc>
      </w:tr>
      <w:tr w14:paraId="6D5E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3" w:type="dxa"/>
            <w:vAlign w:val="center"/>
          </w:tcPr>
          <w:p w14:paraId="68003257">
            <w:pP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政府采购规范性</w:t>
            </w:r>
          </w:p>
        </w:tc>
        <w:tc>
          <w:tcPr>
            <w:tcW w:w="1483" w:type="dxa"/>
            <w:vAlign w:val="center"/>
          </w:tcPr>
          <w:p w14:paraId="39D7DD5B">
            <w:pPr>
              <w:jc w:val="cente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规范</w:t>
            </w:r>
          </w:p>
        </w:tc>
        <w:tc>
          <w:tcPr>
            <w:tcW w:w="1466" w:type="dxa"/>
            <w:vAlign w:val="center"/>
          </w:tcPr>
          <w:p w14:paraId="7B41EC26">
            <w:pPr>
              <w:jc w:val="cente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规范</w:t>
            </w:r>
          </w:p>
        </w:tc>
        <w:tc>
          <w:tcPr>
            <w:tcW w:w="709" w:type="dxa"/>
            <w:vAlign w:val="center"/>
          </w:tcPr>
          <w:p w14:paraId="61ECE992">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849" w:type="dxa"/>
            <w:vAlign w:val="center"/>
          </w:tcPr>
          <w:p w14:paraId="2756CE69">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1142" w:type="dxa"/>
          </w:tcPr>
          <w:p w14:paraId="356AA52E">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100%</w:t>
            </w:r>
          </w:p>
        </w:tc>
      </w:tr>
      <w:tr w14:paraId="6332A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3" w:type="dxa"/>
            <w:vAlign w:val="center"/>
          </w:tcPr>
          <w:p w14:paraId="732EF83B">
            <w:pP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资产管理规范性</w:t>
            </w:r>
          </w:p>
        </w:tc>
        <w:tc>
          <w:tcPr>
            <w:tcW w:w="1483" w:type="dxa"/>
            <w:vAlign w:val="center"/>
          </w:tcPr>
          <w:p w14:paraId="2C7366ED">
            <w:pPr>
              <w:jc w:val="cente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规范</w:t>
            </w:r>
          </w:p>
        </w:tc>
        <w:tc>
          <w:tcPr>
            <w:tcW w:w="1466" w:type="dxa"/>
            <w:vAlign w:val="center"/>
          </w:tcPr>
          <w:p w14:paraId="33B9EBB7">
            <w:pPr>
              <w:jc w:val="cente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规范</w:t>
            </w:r>
          </w:p>
        </w:tc>
        <w:tc>
          <w:tcPr>
            <w:tcW w:w="709" w:type="dxa"/>
            <w:vAlign w:val="center"/>
          </w:tcPr>
          <w:p w14:paraId="064D0DD8">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849" w:type="dxa"/>
            <w:vAlign w:val="center"/>
          </w:tcPr>
          <w:p w14:paraId="689E526A">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1142" w:type="dxa"/>
          </w:tcPr>
          <w:p w14:paraId="2499E1EB">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100%</w:t>
            </w:r>
          </w:p>
        </w:tc>
      </w:tr>
      <w:tr w14:paraId="2E53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3" w:type="dxa"/>
            <w:vAlign w:val="center"/>
          </w:tcPr>
          <w:p w14:paraId="1DA4CD7B">
            <w:pP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在职人员控制率</w:t>
            </w:r>
          </w:p>
        </w:tc>
        <w:tc>
          <w:tcPr>
            <w:tcW w:w="1483" w:type="dxa"/>
            <w:vAlign w:val="center"/>
          </w:tcPr>
          <w:p w14:paraId="13ED38BF">
            <w:pPr>
              <w:jc w:val="center"/>
              <w:rPr>
                <w:rFonts w:hint="default" w:ascii="Times New Roman" w:hAnsi="Times New Roman" w:eastAsia="仿宋_GB2312" w:cs="Times New Roman"/>
                <w:color w:val="000000"/>
                <w:sz w:val="24"/>
                <w:szCs w:val="32"/>
                <w:highlight w:val="none"/>
              </w:rPr>
            </w:pPr>
            <w:r>
              <w:rPr>
                <w:rFonts w:hint="default" w:ascii="Times New Roman" w:hAnsi="Times New Roman" w:eastAsia="仿宋_GB2312" w:cs="Times New Roman"/>
                <w:color w:val="000000"/>
                <w:sz w:val="24"/>
                <w:szCs w:val="32"/>
                <w:highlight w:val="none"/>
              </w:rPr>
              <w:t>=100%</w:t>
            </w:r>
          </w:p>
        </w:tc>
        <w:tc>
          <w:tcPr>
            <w:tcW w:w="1466" w:type="dxa"/>
            <w:vAlign w:val="center"/>
          </w:tcPr>
          <w:p w14:paraId="21AFA644">
            <w:pPr>
              <w:jc w:val="center"/>
              <w:rPr>
                <w:rFonts w:hint="default" w:ascii="Times New Roman" w:hAnsi="Times New Roman" w:eastAsia="仿宋_GB2312" w:cs="Times New Roman"/>
                <w:color w:val="000000"/>
                <w:sz w:val="24"/>
                <w:szCs w:val="32"/>
                <w:highlight w:val="none"/>
              </w:rPr>
            </w:pPr>
            <w:r>
              <w:rPr>
                <w:rFonts w:hint="default" w:ascii="Times New Roman" w:hAnsi="Times New Roman" w:eastAsia="仿宋_GB2312" w:cs="Times New Roman"/>
                <w:color w:val="000000"/>
                <w:sz w:val="24"/>
                <w:szCs w:val="32"/>
                <w:highlight w:val="none"/>
              </w:rPr>
              <w:t>=100%</w:t>
            </w:r>
          </w:p>
        </w:tc>
        <w:tc>
          <w:tcPr>
            <w:tcW w:w="709" w:type="dxa"/>
            <w:vAlign w:val="center"/>
          </w:tcPr>
          <w:p w14:paraId="3D5CD68F">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849" w:type="dxa"/>
            <w:vAlign w:val="center"/>
          </w:tcPr>
          <w:p w14:paraId="16AB014B">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1142" w:type="dxa"/>
          </w:tcPr>
          <w:p w14:paraId="635EB0B1">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100%</w:t>
            </w:r>
          </w:p>
        </w:tc>
      </w:tr>
      <w:tr w14:paraId="19FE1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3" w:type="dxa"/>
            <w:vAlign w:val="center"/>
          </w:tcPr>
          <w:p w14:paraId="5751832D">
            <w:pP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重点工作管理制度健全性</w:t>
            </w:r>
          </w:p>
        </w:tc>
        <w:tc>
          <w:tcPr>
            <w:tcW w:w="1483" w:type="dxa"/>
            <w:vAlign w:val="center"/>
          </w:tcPr>
          <w:p w14:paraId="2403C4CB">
            <w:pPr>
              <w:jc w:val="cente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健全</w:t>
            </w:r>
          </w:p>
        </w:tc>
        <w:tc>
          <w:tcPr>
            <w:tcW w:w="1466" w:type="dxa"/>
            <w:vAlign w:val="center"/>
          </w:tcPr>
          <w:p w14:paraId="453E462B">
            <w:pPr>
              <w:jc w:val="center"/>
              <w:rPr>
                <w:rFonts w:hint="default" w:ascii="Times New Roman" w:hAnsi="Times New Roman" w:eastAsia="仿宋_GB2312" w:cs="Times New Roman"/>
                <w:color w:val="333333"/>
                <w:sz w:val="24"/>
                <w:szCs w:val="32"/>
                <w:highlight w:val="none"/>
              </w:rPr>
            </w:pPr>
            <w:r>
              <w:rPr>
                <w:rFonts w:hint="default" w:ascii="Times New Roman" w:hAnsi="Times New Roman" w:eastAsia="仿宋_GB2312" w:cs="Times New Roman"/>
                <w:color w:val="333333"/>
                <w:sz w:val="24"/>
                <w:szCs w:val="32"/>
                <w:highlight w:val="none"/>
              </w:rPr>
              <w:t>健全</w:t>
            </w:r>
          </w:p>
        </w:tc>
        <w:tc>
          <w:tcPr>
            <w:tcW w:w="709" w:type="dxa"/>
            <w:vAlign w:val="center"/>
          </w:tcPr>
          <w:p w14:paraId="3623F984">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849" w:type="dxa"/>
            <w:vAlign w:val="center"/>
          </w:tcPr>
          <w:p w14:paraId="23E8B97A">
            <w:pPr>
              <w:jc w:val="center"/>
              <w:rPr>
                <w:rFonts w:hint="default" w:ascii="Times New Roman" w:hAnsi="Times New Roman" w:eastAsia="仿宋_GB2312" w:cs="Times New Roman"/>
                <w:color w:val="000000"/>
                <w:sz w:val="24"/>
                <w:szCs w:val="32"/>
                <w:highlight w:val="none"/>
              </w:rPr>
            </w:pPr>
            <w:r>
              <w:rPr>
                <w:rFonts w:hint="eastAsia" w:ascii="Times New Roman" w:hAnsi="Times New Roman" w:eastAsia="仿宋_GB2312" w:cs="Times New Roman"/>
                <w:color w:val="000000"/>
                <w:sz w:val="24"/>
                <w:szCs w:val="32"/>
                <w:highlight w:val="none"/>
                <w:lang w:val="en-US" w:eastAsia="zh-CN"/>
              </w:rPr>
              <w:t>2</w:t>
            </w:r>
          </w:p>
        </w:tc>
        <w:tc>
          <w:tcPr>
            <w:tcW w:w="1142" w:type="dxa"/>
          </w:tcPr>
          <w:p w14:paraId="75716F3E">
            <w:pPr>
              <w:jc w:val="center"/>
              <w:rPr>
                <w:rFonts w:hint="default" w:ascii="Times New Roman" w:hAnsi="Times New Roman" w:eastAsia="仿宋_GB2312" w:cs="Times New Roman"/>
                <w:b/>
                <w:bCs/>
                <w:sz w:val="24"/>
                <w:szCs w:val="32"/>
                <w:highlight w:val="none"/>
              </w:rPr>
            </w:pPr>
            <w:r>
              <w:rPr>
                <w:rFonts w:hint="default" w:ascii="Times New Roman" w:hAnsi="Times New Roman" w:eastAsia="仿宋_GB2312" w:cs="Times New Roman"/>
                <w:sz w:val="24"/>
                <w:szCs w:val="32"/>
                <w:highlight w:val="none"/>
              </w:rPr>
              <w:t>100%</w:t>
            </w:r>
          </w:p>
        </w:tc>
      </w:tr>
      <w:tr w14:paraId="7D5D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2" w:type="dxa"/>
            <w:gridSpan w:val="3"/>
          </w:tcPr>
          <w:p w14:paraId="130A1AD7">
            <w:pPr>
              <w:tabs>
                <w:tab w:val="left" w:pos="3613"/>
              </w:tabs>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合计</w:t>
            </w:r>
          </w:p>
        </w:tc>
        <w:tc>
          <w:tcPr>
            <w:tcW w:w="709" w:type="dxa"/>
          </w:tcPr>
          <w:p w14:paraId="5C5E7E5B">
            <w:pPr>
              <w:jc w:val="center"/>
              <w:rPr>
                <w:rFonts w:hint="default" w:ascii="Times New Roman" w:hAnsi="Times New Roman" w:eastAsia="仿宋_GB2312" w:cs="Times New Roman"/>
                <w:sz w:val="24"/>
                <w:szCs w:val="32"/>
                <w:highlight w:val="none"/>
              </w:rPr>
            </w:pPr>
            <w:r>
              <w:rPr>
                <w:rFonts w:hint="eastAsia" w:ascii="Times New Roman" w:hAnsi="Times New Roman" w:eastAsia="仿宋_GB2312" w:cs="Times New Roman"/>
                <w:sz w:val="24"/>
                <w:szCs w:val="32"/>
                <w:highlight w:val="none"/>
                <w:lang w:val="en-US" w:eastAsia="zh-CN"/>
              </w:rPr>
              <w:t>2</w:t>
            </w:r>
            <w:r>
              <w:rPr>
                <w:rFonts w:hint="default" w:ascii="Times New Roman" w:hAnsi="Times New Roman" w:eastAsia="仿宋_GB2312" w:cs="Times New Roman"/>
                <w:sz w:val="24"/>
                <w:szCs w:val="32"/>
                <w:highlight w:val="none"/>
              </w:rPr>
              <w:t>0</w:t>
            </w:r>
          </w:p>
        </w:tc>
        <w:tc>
          <w:tcPr>
            <w:tcW w:w="849" w:type="dxa"/>
          </w:tcPr>
          <w:p w14:paraId="1B39E152">
            <w:pPr>
              <w:jc w:val="center"/>
              <w:rPr>
                <w:rFonts w:hint="default" w:ascii="Times New Roman" w:hAnsi="Times New Roman" w:eastAsia="仿宋_GB2312" w:cs="Times New Roman"/>
                <w:sz w:val="24"/>
                <w:szCs w:val="32"/>
                <w:highlight w:val="none"/>
                <w:lang w:val="en-US" w:eastAsia="zh-CN"/>
              </w:rPr>
            </w:pPr>
            <w:r>
              <w:rPr>
                <w:rFonts w:hint="eastAsia" w:ascii="Times New Roman" w:hAnsi="Times New Roman" w:eastAsia="仿宋_GB2312" w:cs="Times New Roman"/>
                <w:sz w:val="24"/>
                <w:szCs w:val="32"/>
                <w:highlight w:val="none"/>
                <w:lang w:val="en-US" w:eastAsia="zh-CN"/>
              </w:rPr>
              <w:t>18</w:t>
            </w:r>
          </w:p>
        </w:tc>
        <w:tc>
          <w:tcPr>
            <w:tcW w:w="1142" w:type="dxa"/>
          </w:tcPr>
          <w:p w14:paraId="34725746">
            <w:pPr>
              <w:jc w:val="center"/>
              <w:rPr>
                <w:rFonts w:hint="default" w:ascii="Times New Roman" w:hAnsi="Times New Roman" w:eastAsia="仿宋_GB2312" w:cs="Times New Roman"/>
                <w:b/>
                <w:bCs/>
                <w:sz w:val="24"/>
                <w:szCs w:val="32"/>
                <w:highlight w:val="none"/>
              </w:rPr>
            </w:pPr>
            <w:r>
              <w:rPr>
                <w:rFonts w:hint="default" w:ascii="Times New Roman" w:hAnsi="Times New Roman" w:eastAsia="仿宋_GB2312" w:cs="Times New Roman"/>
                <w:sz w:val="24"/>
                <w:szCs w:val="32"/>
                <w:highlight w:val="none"/>
                <w:lang w:val="en-US" w:eastAsia="zh-CN"/>
              </w:rPr>
              <w:t>90</w:t>
            </w:r>
            <w:r>
              <w:rPr>
                <w:rFonts w:hint="default" w:ascii="Times New Roman" w:hAnsi="Times New Roman" w:eastAsia="仿宋_GB2312" w:cs="Times New Roman"/>
                <w:sz w:val="24"/>
                <w:szCs w:val="32"/>
                <w:highlight w:val="none"/>
              </w:rPr>
              <w:t>%</w:t>
            </w:r>
          </w:p>
        </w:tc>
      </w:tr>
    </w:tbl>
    <w:p w14:paraId="455C77D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仿宋_GB2312" w:cs="Times New Roman"/>
          <w:sz w:val="32"/>
          <w:szCs w:val="32"/>
          <w:highlight w:val="yellow"/>
        </w:rPr>
      </w:pPr>
      <w:bookmarkStart w:id="13" w:name="_Toc28096"/>
      <w:r>
        <w:rPr>
          <w:rFonts w:hint="default" w:ascii="Times New Roman" w:hAnsi="Times New Roman" w:eastAsia="仿宋_GB2312" w:cs="Times New Roman"/>
          <w:b/>
          <w:bCs/>
          <w:sz w:val="32"/>
          <w:szCs w:val="32"/>
          <w:highlight w:val="none"/>
        </w:rPr>
        <w:t>基本支出预算执行率</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度我单位基本支出全年预算数7119.39</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highlight w:val="none"/>
        </w:rPr>
        <w:t>，实际支出7119.39</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highlight w:val="none"/>
        </w:rPr>
        <w:t>，基本支出预算执行率为</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分，实际得分</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分，得分率为100%。</w:t>
      </w:r>
      <w:bookmarkEnd w:id="13"/>
    </w:p>
    <w:p w14:paraId="41C77619">
      <w:pPr>
        <w:keepNext w:val="0"/>
        <w:keepLines w:val="0"/>
        <w:pageBreakBefore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highlight w:val="none"/>
        </w:rPr>
        <w:t>项目支出预算执行率：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度我单位项目支出全年预算数4050.5</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highlight w:val="none"/>
        </w:rPr>
        <w:t>，实际支出4050.5</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项目</w:t>
      </w:r>
      <w:r>
        <w:rPr>
          <w:rFonts w:hint="default" w:ascii="Times New Roman" w:hAnsi="Times New Roman" w:eastAsia="仿宋_GB2312" w:cs="Times New Roman"/>
          <w:sz w:val="32"/>
          <w:szCs w:val="32"/>
          <w:highlight w:val="none"/>
        </w:rPr>
        <w:t>支出预算执行率为</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分，实际得分</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分，得分率为100%。</w:t>
      </w:r>
    </w:p>
    <w:p w14:paraId="5F4BA2BF">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highlight w:val="yellow"/>
        </w:rPr>
      </w:pP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三公经费</w:t>
      </w:r>
      <w:r>
        <w:rPr>
          <w:rFonts w:hint="eastAsia" w:ascii="Times New Roman" w:hAnsi="Times New Roman" w:eastAsia="仿宋_GB2312" w:cs="Times New Roman"/>
          <w:b/>
          <w:bCs/>
          <w:sz w:val="32"/>
          <w:szCs w:val="32"/>
          <w:highlight w:val="none"/>
          <w:lang w:eastAsia="zh-CN"/>
        </w:rPr>
        <w:t>”</w:t>
      </w:r>
      <w:r>
        <w:rPr>
          <w:rFonts w:hint="default" w:ascii="Times New Roman" w:hAnsi="Times New Roman" w:eastAsia="仿宋_GB2312" w:cs="Times New Roman"/>
          <w:b/>
          <w:bCs/>
          <w:sz w:val="32"/>
          <w:szCs w:val="32"/>
          <w:highlight w:val="none"/>
        </w:rPr>
        <w:t>控制率</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kern w:val="0"/>
          <w:sz w:val="32"/>
          <w:szCs w:val="32"/>
          <w:highlight w:val="none"/>
          <w:lang w:eastAsia="zh-CN" w:bidi="ar"/>
        </w:rPr>
        <w:t>2023年</w:t>
      </w:r>
      <w:r>
        <w:rPr>
          <w:rFonts w:hint="default" w:ascii="Times New Roman" w:hAnsi="Times New Roman" w:eastAsia="仿宋_GB2312" w:cs="Times New Roman"/>
          <w:kern w:val="0"/>
          <w:sz w:val="32"/>
          <w:szCs w:val="32"/>
          <w:highlight w:val="none"/>
          <w:lang w:bidi="ar"/>
        </w:rPr>
        <w:t>度</w:t>
      </w:r>
      <w:r>
        <w:rPr>
          <w:rFonts w:hint="eastAsia" w:ascii="Times New Roman" w:hAnsi="Times New Roman" w:eastAsia="仿宋_GB2312" w:cs="Times New Roman"/>
          <w:kern w:val="0"/>
          <w:sz w:val="32"/>
          <w:szCs w:val="32"/>
          <w:highlight w:val="none"/>
          <w:lang w:eastAsia="zh-CN" w:bidi="ar"/>
        </w:rPr>
        <w:t>“</w:t>
      </w:r>
      <w:r>
        <w:rPr>
          <w:rFonts w:hint="default" w:ascii="Times New Roman" w:hAnsi="Times New Roman" w:eastAsia="仿宋_GB2312" w:cs="Times New Roman"/>
          <w:kern w:val="0"/>
          <w:sz w:val="32"/>
          <w:szCs w:val="32"/>
          <w:highlight w:val="none"/>
          <w:lang w:bidi="ar"/>
        </w:rPr>
        <w:t>三公经费</w:t>
      </w:r>
      <w:r>
        <w:rPr>
          <w:rFonts w:hint="eastAsia" w:ascii="Times New Roman" w:hAnsi="Times New Roman" w:eastAsia="仿宋_GB2312" w:cs="Times New Roman"/>
          <w:kern w:val="0"/>
          <w:sz w:val="32"/>
          <w:szCs w:val="32"/>
          <w:highlight w:val="none"/>
          <w:lang w:eastAsia="zh-CN" w:bidi="ar"/>
        </w:rPr>
        <w:t>”</w:t>
      </w:r>
      <w:r>
        <w:rPr>
          <w:rFonts w:hint="default" w:ascii="Times New Roman" w:hAnsi="Times New Roman" w:eastAsia="仿宋_GB2312" w:cs="Times New Roman"/>
          <w:kern w:val="0"/>
          <w:sz w:val="32"/>
          <w:szCs w:val="32"/>
          <w:highlight w:val="none"/>
          <w:lang w:bidi="ar"/>
        </w:rPr>
        <w:t>控制率为100%</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分，实际得分</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分，得分率为100%。</w:t>
      </w:r>
    </w:p>
    <w:p w14:paraId="2CE110E7">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cs="Times New Roman"/>
          <w:sz w:val="32"/>
          <w:szCs w:val="32"/>
          <w:highlight w:val="none"/>
        </w:rPr>
      </w:pPr>
      <w:r>
        <w:rPr>
          <w:rFonts w:hint="default" w:ascii="Times New Roman" w:hAnsi="Times New Roman" w:eastAsia="仿宋_GB2312" w:cs="Times New Roman"/>
          <w:b/>
          <w:bCs/>
          <w:sz w:val="32"/>
          <w:szCs w:val="32"/>
          <w:highlight w:val="none"/>
        </w:rPr>
        <w:t>结转结余变动率</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lang w:eastAsia="zh-CN"/>
        </w:rPr>
        <w:t>202</w:t>
      </w: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我单位结转结余资金2716.63万元，</w:t>
      </w:r>
      <w:r>
        <w:rPr>
          <w:rFonts w:hint="eastAsia" w:ascii="Times New Roman" w:hAnsi="Times New Roman" w:eastAsia="仿宋_GB2312" w:cs="Times New Roman"/>
          <w:color w:val="auto"/>
          <w:sz w:val="32"/>
          <w:szCs w:val="32"/>
          <w:highlight w:val="none"/>
          <w:lang w:val="en-US" w:eastAsia="zh-CN"/>
        </w:rPr>
        <w:t>2023年</w:t>
      </w:r>
      <w:r>
        <w:rPr>
          <w:rFonts w:hint="default" w:ascii="Times New Roman" w:hAnsi="Times New Roman" w:eastAsia="仿宋_GB2312" w:cs="Times New Roman"/>
          <w:color w:val="auto"/>
          <w:sz w:val="32"/>
          <w:szCs w:val="32"/>
          <w:highlight w:val="none"/>
          <w:lang w:val="en-US" w:eastAsia="zh-CN"/>
        </w:rPr>
        <w:t>我单位结转结余资金2569.56万元，</w:t>
      </w:r>
      <w:r>
        <w:rPr>
          <w:rFonts w:hint="default" w:ascii="Times New Roman" w:hAnsi="Times New Roman" w:eastAsia="仿宋_GB2312" w:cs="Times New Roman"/>
          <w:color w:val="auto"/>
          <w:sz w:val="32"/>
          <w:szCs w:val="32"/>
          <w:highlight w:val="none"/>
        </w:rPr>
        <w:t>年结转结余变动率</w:t>
      </w:r>
      <w:r>
        <w:rPr>
          <w:rFonts w:hint="eastAsia"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lang w:val="en-US" w:eastAsia="zh-CN"/>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分，实际得分</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rPr>
        <w:t>分，得分率为0%。</w:t>
      </w:r>
    </w:p>
    <w:p w14:paraId="7117D24F">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highlight w:val="none"/>
        </w:rPr>
        <w:t>财务管理制度健全性</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lang w:bidi="ar"/>
        </w:rPr>
        <w:t>为进一步加强财务管理和监督，保障</w:t>
      </w:r>
      <w:r>
        <w:rPr>
          <w:rFonts w:hint="default" w:ascii="Times New Roman" w:hAnsi="Times New Roman" w:eastAsia="仿宋_GB2312" w:cs="Times New Roman"/>
          <w:kern w:val="0"/>
          <w:sz w:val="32"/>
          <w:szCs w:val="32"/>
          <w:highlight w:val="none"/>
          <w:lang w:eastAsia="zh-CN" w:bidi="ar"/>
        </w:rPr>
        <w:t>机关</w:t>
      </w:r>
      <w:r>
        <w:rPr>
          <w:rFonts w:hint="default" w:ascii="Times New Roman" w:hAnsi="Times New Roman" w:eastAsia="仿宋_GB2312" w:cs="Times New Roman"/>
          <w:kern w:val="0"/>
          <w:sz w:val="32"/>
          <w:szCs w:val="32"/>
          <w:highlight w:val="none"/>
          <w:lang w:bidi="ar"/>
        </w:rPr>
        <w:t>各项经济活动的安全规范，</w:t>
      </w:r>
      <w:r>
        <w:rPr>
          <w:rFonts w:hint="default" w:ascii="Times New Roman" w:hAnsi="Times New Roman" w:eastAsia="仿宋_GB2312" w:cs="Times New Roman"/>
          <w:kern w:val="0"/>
          <w:sz w:val="32"/>
          <w:szCs w:val="32"/>
          <w:highlight w:val="none"/>
          <w:lang w:val="en-US" w:eastAsia="zh-CN" w:bidi="ar"/>
        </w:rPr>
        <w:t>机关制定了《甘肃省人大常委会机关财务管理办法》</w:t>
      </w:r>
      <w:r>
        <w:rPr>
          <w:rFonts w:hint="eastAsia" w:ascii="Times New Roman" w:hAnsi="Times New Roman" w:eastAsia="仿宋_GB2312" w:cs="Times New Roman"/>
          <w:kern w:val="0"/>
          <w:sz w:val="32"/>
          <w:szCs w:val="32"/>
          <w:highlight w:val="none"/>
          <w:lang w:val="en-US" w:eastAsia="zh-CN" w:bidi="ar"/>
        </w:rPr>
        <w:t>，</w:t>
      </w:r>
      <w:r>
        <w:rPr>
          <w:rFonts w:hint="default" w:ascii="Times New Roman" w:hAnsi="Times New Roman" w:eastAsia="仿宋_GB2312" w:cs="Times New Roman"/>
          <w:kern w:val="0"/>
          <w:sz w:val="32"/>
          <w:szCs w:val="32"/>
          <w:highlight w:val="none"/>
          <w:lang w:bidi="ar"/>
        </w:rPr>
        <w:t>确保各项工作顺利开展</w:t>
      </w:r>
      <w:r>
        <w:rPr>
          <w:rFonts w:hint="default" w:ascii="Times New Roman" w:hAnsi="Times New Roman" w:eastAsia="仿宋_GB2312" w:cs="Times New Roman"/>
          <w:kern w:val="0"/>
          <w:sz w:val="32"/>
          <w:szCs w:val="32"/>
          <w:highlight w:val="none"/>
          <w:lang w:eastAsia="zh-CN" w:bidi="ar"/>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分，实际得分</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分，得分率为100%。</w:t>
      </w:r>
    </w:p>
    <w:p w14:paraId="7BD510CE">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highlight w:val="none"/>
        </w:rPr>
        <w:t>资金使用规范性</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机关资金使用按照相关管理规定，正确使用各项资金</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分，实际得分</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分，得分率为100%。</w:t>
      </w:r>
    </w:p>
    <w:p w14:paraId="3C0056A5">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highlight w:val="yellow"/>
        </w:rPr>
      </w:pPr>
      <w:r>
        <w:rPr>
          <w:rFonts w:hint="default" w:ascii="Times New Roman" w:hAnsi="Times New Roman" w:eastAsia="仿宋_GB2312" w:cs="Times New Roman"/>
          <w:b/>
          <w:bCs/>
          <w:sz w:val="32"/>
          <w:szCs w:val="32"/>
          <w:highlight w:val="none"/>
        </w:rPr>
        <w:t>政府采购规范性</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lang w:val="en-US" w:eastAsia="zh-CN" w:bidi="ar"/>
        </w:rPr>
        <w:t>机关严格按照相关采购手续，并公示于相关网站</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分，实际得分</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分，得分率为100%。</w:t>
      </w:r>
    </w:p>
    <w:p w14:paraId="609FFCEC">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highlight w:val="yellow"/>
        </w:rPr>
      </w:pPr>
      <w:r>
        <w:rPr>
          <w:rFonts w:hint="default" w:ascii="Times New Roman" w:hAnsi="Times New Roman" w:eastAsia="仿宋_GB2312" w:cs="Times New Roman"/>
          <w:b/>
          <w:bCs/>
          <w:sz w:val="32"/>
          <w:szCs w:val="32"/>
          <w:highlight w:val="none"/>
        </w:rPr>
        <w:t>资产管理规范性</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lang w:eastAsia="zh-CN" w:bidi="ar"/>
        </w:rPr>
        <w:t>机关</w:t>
      </w:r>
      <w:r>
        <w:rPr>
          <w:rFonts w:hint="default" w:ascii="Times New Roman" w:hAnsi="Times New Roman" w:eastAsia="仿宋_GB2312" w:cs="Times New Roman"/>
          <w:kern w:val="0"/>
          <w:sz w:val="32"/>
          <w:szCs w:val="32"/>
          <w:highlight w:val="none"/>
          <w:lang w:bidi="ar"/>
        </w:rPr>
        <w:t>根据</w:t>
      </w:r>
      <w:r>
        <w:rPr>
          <w:rFonts w:hint="default" w:ascii="Times New Roman" w:hAnsi="Times New Roman" w:eastAsia="仿宋_GB2312" w:cs="Times New Roman"/>
          <w:kern w:val="0"/>
          <w:sz w:val="32"/>
          <w:szCs w:val="32"/>
          <w:highlight w:val="none"/>
          <w:lang w:val="en-US" w:eastAsia="zh-CN" w:bidi="ar"/>
        </w:rPr>
        <w:t>《甘肃省人大常委会机关财务管理办法》，各项工作规范进行</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分，实际得分</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分，得分率为100%。</w:t>
      </w:r>
    </w:p>
    <w:p w14:paraId="13E45756">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在职人员控制率</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lang w:eastAsia="zh-CN" w:bidi="ar"/>
        </w:rPr>
        <w:t>机关</w:t>
      </w:r>
      <w:r>
        <w:rPr>
          <w:rFonts w:hint="default" w:ascii="Times New Roman" w:hAnsi="Times New Roman" w:eastAsia="仿宋_GB2312" w:cs="Times New Roman"/>
          <w:kern w:val="0"/>
          <w:sz w:val="32"/>
          <w:szCs w:val="32"/>
          <w:highlight w:val="none"/>
          <w:lang w:bidi="ar"/>
        </w:rPr>
        <w:t>管理较为规范，单位编制人数</w:t>
      </w:r>
      <w:r>
        <w:rPr>
          <w:rFonts w:hint="eastAsia" w:ascii="Times New Roman" w:hAnsi="Times New Roman" w:eastAsia="仿宋_GB2312" w:cs="Times New Roman"/>
          <w:b w:val="0"/>
          <w:bCs w:val="0"/>
          <w:color w:val="auto"/>
          <w:kern w:val="2"/>
          <w:sz w:val="32"/>
          <w:szCs w:val="32"/>
          <w:highlight w:val="none"/>
          <w:lang w:val="en-US" w:eastAsia="zh-CN" w:bidi="ar-SA"/>
        </w:rPr>
        <w:t>288</w:t>
      </w:r>
      <w:r>
        <w:rPr>
          <w:rFonts w:hint="default" w:ascii="Times New Roman" w:hAnsi="Times New Roman" w:eastAsia="仿宋_GB2312" w:cs="Times New Roman"/>
          <w:kern w:val="0"/>
          <w:sz w:val="32"/>
          <w:szCs w:val="32"/>
          <w:highlight w:val="none"/>
          <w:lang w:bidi="ar"/>
        </w:rPr>
        <w:t>人</w:t>
      </w:r>
      <w:r>
        <w:rPr>
          <w:rFonts w:hint="default" w:ascii="Times New Roman" w:hAnsi="Times New Roman" w:eastAsia="仿宋_GB2312" w:cs="Times New Roman"/>
          <w:kern w:val="0"/>
          <w:sz w:val="32"/>
          <w:szCs w:val="32"/>
          <w:highlight w:val="none"/>
          <w:lang w:eastAsia="zh-CN" w:bidi="ar"/>
        </w:rPr>
        <w:t>，</w:t>
      </w:r>
      <w:r>
        <w:rPr>
          <w:rFonts w:hint="default" w:ascii="Times New Roman" w:hAnsi="Times New Roman" w:eastAsia="仿宋_GB2312" w:cs="Times New Roman"/>
          <w:kern w:val="0"/>
          <w:sz w:val="32"/>
          <w:szCs w:val="32"/>
          <w:highlight w:val="none"/>
          <w:lang w:bidi="ar"/>
        </w:rPr>
        <w:t>在职人员</w:t>
      </w:r>
      <w:r>
        <w:rPr>
          <w:rFonts w:hint="eastAsia" w:ascii="Times New Roman" w:hAnsi="Times New Roman" w:eastAsia="仿宋_GB2312" w:cs="Times New Roman"/>
          <w:kern w:val="0"/>
          <w:sz w:val="32"/>
          <w:szCs w:val="32"/>
          <w:highlight w:val="none"/>
          <w:lang w:val="en-US" w:eastAsia="zh-CN" w:bidi="ar"/>
        </w:rPr>
        <w:t>249</w:t>
      </w:r>
      <w:r>
        <w:rPr>
          <w:rFonts w:hint="default" w:ascii="Times New Roman" w:hAnsi="Times New Roman" w:eastAsia="仿宋_GB2312" w:cs="Times New Roman"/>
          <w:kern w:val="0"/>
          <w:sz w:val="32"/>
          <w:szCs w:val="32"/>
          <w:highlight w:val="none"/>
          <w:lang w:val="en-US" w:eastAsia="zh-CN" w:bidi="ar"/>
        </w:rPr>
        <w:t>人</w:t>
      </w:r>
      <w:r>
        <w:rPr>
          <w:rFonts w:hint="default" w:ascii="Times New Roman" w:hAnsi="Times New Roman" w:eastAsia="仿宋_GB2312" w:cs="Times New Roman"/>
          <w:kern w:val="0"/>
          <w:sz w:val="32"/>
          <w:szCs w:val="32"/>
          <w:highlight w:val="none"/>
          <w:lang w:bidi="ar"/>
        </w:rPr>
        <w:t>，在职人员控制</w:t>
      </w:r>
      <w:r>
        <w:rPr>
          <w:rFonts w:hint="default" w:ascii="Times New Roman" w:hAnsi="Times New Roman" w:eastAsia="仿宋_GB2312" w:cs="Times New Roman"/>
          <w:kern w:val="0"/>
          <w:sz w:val="32"/>
          <w:szCs w:val="32"/>
          <w:highlight w:val="none"/>
          <w:lang w:eastAsia="zh-CN" w:bidi="ar"/>
        </w:rPr>
        <w:t>在编制人数内，未超编制</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分，实际得分</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分，得分率为100%。</w:t>
      </w:r>
    </w:p>
    <w:p w14:paraId="716C5C90">
      <w:pPr>
        <w:keepNext w:val="0"/>
        <w:keepLines w:val="0"/>
        <w:pageBreakBefore w:val="0"/>
        <w:widowControl/>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highlight w:val="none"/>
        </w:rPr>
        <w:t>重点工作管理制度健全性</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kern w:val="0"/>
          <w:sz w:val="32"/>
          <w:szCs w:val="32"/>
          <w:highlight w:val="none"/>
          <w:lang w:eastAsia="zh-CN" w:bidi="ar"/>
        </w:rPr>
        <w:t>机关</w:t>
      </w:r>
      <w:r>
        <w:rPr>
          <w:rFonts w:hint="default" w:ascii="Times New Roman" w:hAnsi="Times New Roman" w:eastAsia="仿宋_GB2312" w:cs="Times New Roman"/>
          <w:kern w:val="0"/>
          <w:sz w:val="32"/>
          <w:szCs w:val="32"/>
          <w:highlight w:val="none"/>
          <w:lang w:bidi="ar"/>
        </w:rPr>
        <w:t>针对</w:t>
      </w:r>
      <w:r>
        <w:rPr>
          <w:rFonts w:hint="default" w:ascii="Times New Roman" w:hAnsi="Times New Roman" w:eastAsia="仿宋_GB2312" w:cs="Times New Roman"/>
          <w:kern w:val="0"/>
          <w:sz w:val="32"/>
          <w:szCs w:val="32"/>
          <w:highlight w:val="none"/>
          <w:lang w:val="en-US" w:eastAsia="zh-CN" w:bidi="ar"/>
        </w:rPr>
        <w:t>各项</w:t>
      </w:r>
      <w:r>
        <w:rPr>
          <w:rFonts w:hint="default" w:ascii="Times New Roman" w:hAnsi="Times New Roman" w:eastAsia="仿宋_GB2312" w:cs="Times New Roman"/>
          <w:kern w:val="0"/>
          <w:sz w:val="32"/>
          <w:szCs w:val="32"/>
          <w:highlight w:val="none"/>
          <w:lang w:bidi="ar"/>
        </w:rPr>
        <w:t>重点工作，制定了各类</w:t>
      </w:r>
      <w:r>
        <w:rPr>
          <w:rFonts w:hint="default" w:ascii="Times New Roman" w:hAnsi="Times New Roman" w:eastAsia="仿宋_GB2312" w:cs="Times New Roman"/>
          <w:kern w:val="0"/>
          <w:sz w:val="32"/>
          <w:szCs w:val="32"/>
          <w:highlight w:val="none"/>
          <w:lang w:val="en-US" w:eastAsia="zh-CN" w:bidi="ar"/>
        </w:rPr>
        <w:t>相关的</w:t>
      </w:r>
      <w:r>
        <w:rPr>
          <w:rFonts w:hint="default" w:ascii="Times New Roman" w:hAnsi="Times New Roman" w:eastAsia="仿宋_GB2312" w:cs="Times New Roman"/>
          <w:kern w:val="0"/>
          <w:sz w:val="32"/>
          <w:szCs w:val="32"/>
          <w:highlight w:val="none"/>
          <w:lang w:bidi="ar"/>
        </w:rPr>
        <w:t>管理制度，能够有效指导工作的推进和实施</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分，实际得分</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分，得分率为100%。</w:t>
      </w:r>
    </w:p>
    <w:p w14:paraId="28E93DBA">
      <w:pPr>
        <w:keepNext w:val="0"/>
        <w:keepLines w:val="0"/>
        <w:pageBreakBefore w:val="0"/>
        <w:widowControl/>
        <w:kinsoku/>
        <w:wordWrap/>
        <w:overflowPunct/>
        <w:topLinePunct w:val="0"/>
        <w:autoSpaceDE/>
        <w:autoSpaceDN/>
        <w:bidi w:val="0"/>
        <w:adjustRightInd/>
        <w:snapToGrid/>
        <w:spacing w:line="560" w:lineRule="exact"/>
        <w:ind w:left="643"/>
        <w:jc w:val="left"/>
        <w:textAlignment w:val="auto"/>
        <w:rPr>
          <w:rFonts w:hint="default" w:ascii="Times New Roman" w:hAnsi="Times New Roman" w:eastAsia="仿宋_GB2312" w:cs="Times New Roman"/>
          <w:b/>
          <w:bCs/>
          <w:kern w:val="0"/>
          <w:sz w:val="32"/>
          <w:szCs w:val="32"/>
          <w:highlight w:val="none"/>
          <w:lang w:bidi="ar"/>
        </w:rPr>
      </w:pPr>
      <w:r>
        <w:rPr>
          <w:rFonts w:hint="default" w:ascii="Times New Roman" w:hAnsi="Times New Roman" w:eastAsia="仿宋_GB2312" w:cs="Times New Roman"/>
          <w:b/>
          <w:bCs/>
          <w:kern w:val="0"/>
          <w:sz w:val="32"/>
          <w:szCs w:val="32"/>
          <w:highlight w:val="none"/>
          <w:lang w:bidi="ar"/>
        </w:rPr>
        <w:t>3.履职效果</w:t>
      </w:r>
    </w:p>
    <w:p w14:paraId="3874F552">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履职效果从部门履职目标和部门效果目标出发，设置17个三级指标。指标合计得分</w:t>
      </w:r>
      <w:r>
        <w:rPr>
          <w:rFonts w:hint="eastAsia" w:ascii="Times New Roman" w:hAnsi="Times New Roman" w:eastAsia="仿宋_GB2312" w:cs="Times New Roman"/>
          <w:sz w:val="32"/>
          <w:szCs w:val="32"/>
          <w:highlight w:val="none"/>
          <w:lang w:val="en-US" w:eastAsia="zh-CN"/>
        </w:rPr>
        <w:t>60</w:t>
      </w:r>
      <w:r>
        <w:rPr>
          <w:rFonts w:hint="default" w:ascii="Times New Roman" w:hAnsi="Times New Roman" w:eastAsia="仿宋_GB2312" w:cs="Times New Roman"/>
          <w:sz w:val="32"/>
          <w:szCs w:val="32"/>
          <w:highlight w:val="none"/>
        </w:rPr>
        <w:t>分，实际得分</w:t>
      </w:r>
      <w:r>
        <w:rPr>
          <w:rFonts w:hint="eastAsia" w:ascii="Times New Roman" w:hAnsi="Times New Roman" w:eastAsia="仿宋_GB2312" w:cs="Times New Roman"/>
          <w:sz w:val="32"/>
          <w:szCs w:val="32"/>
          <w:highlight w:val="none"/>
          <w:lang w:val="en-US" w:eastAsia="zh-CN"/>
        </w:rPr>
        <w:t>60</w:t>
      </w:r>
      <w:r>
        <w:rPr>
          <w:rFonts w:hint="default" w:ascii="Times New Roman" w:hAnsi="Times New Roman" w:eastAsia="仿宋_GB2312" w:cs="Times New Roman"/>
          <w:sz w:val="32"/>
          <w:szCs w:val="32"/>
          <w:highlight w:val="none"/>
        </w:rPr>
        <w:t>分，得分率100%。</w:t>
      </w:r>
    </w:p>
    <w:tbl>
      <w:tblPr>
        <w:tblStyle w:val="12"/>
        <w:tblW w:w="86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3018"/>
        <w:gridCol w:w="1658"/>
        <w:gridCol w:w="1440"/>
        <w:gridCol w:w="796"/>
        <w:gridCol w:w="775"/>
        <w:gridCol w:w="981"/>
      </w:tblGrid>
      <w:tr w14:paraId="6696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018" w:type="dxa"/>
            <w:shd w:val="clear" w:color="auto" w:fill="auto"/>
            <w:vAlign w:val="center"/>
          </w:tcPr>
          <w:p w14:paraId="03461F84">
            <w:pPr>
              <w:keepNext w:val="0"/>
              <w:keepLines w:val="0"/>
              <w:widowControl/>
              <w:suppressLineNumbers w:val="0"/>
              <w:jc w:val="center"/>
              <w:textAlignment w:val="center"/>
              <w:rPr>
                <w:rFonts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三级指标</w:t>
            </w:r>
          </w:p>
        </w:tc>
        <w:tc>
          <w:tcPr>
            <w:tcW w:w="1658" w:type="dxa"/>
            <w:shd w:val="clear" w:color="auto" w:fill="auto"/>
            <w:vAlign w:val="center"/>
          </w:tcPr>
          <w:p w14:paraId="23CACF60">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年度指标值</w:t>
            </w:r>
          </w:p>
        </w:tc>
        <w:tc>
          <w:tcPr>
            <w:tcW w:w="1440" w:type="dxa"/>
            <w:shd w:val="clear" w:color="auto" w:fill="auto"/>
            <w:vAlign w:val="center"/>
          </w:tcPr>
          <w:p w14:paraId="263DC65F">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实际完成值</w:t>
            </w:r>
          </w:p>
        </w:tc>
        <w:tc>
          <w:tcPr>
            <w:tcW w:w="796" w:type="dxa"/>
            <w:shd w:val="clear" w:color="auto" w:fill="auto"/>
            <w:vAlign w:val="center"/>
          </w:tcPr>
          <w:p w14:paraId="5552D8F3">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分值</w:t>
            </w:r>
          </w:p>
        </w:tc>
        <w:tc>
          <w:tcPr>
            <w:tcW w:w="775" w:type="dxa"/>
            <w:shd w:val="clear" w:color="auto" w:fill="auto"/>
            <w:vAlign w:val="center"/>
          </w:tcPr>
          <w:p w14:paraId="3C2C90ED">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得分</w:t>
            </w:r>
          </w:p>
        </w:tc>
        <w:tc>
          <w:tcPr>
            <w:tcW w:w="981" w:type="dxa"/>
            <w:shd w:val="clear" w:color="auto" w:fill="auto"/>
            <w:vAlign w:val="center"/>
          </w:tcPr>
          <w:p w14:paraId="63508B35">
            <w:pPr>
              <w:keepNext w:val="0"/>
              <w:keepLines w:val="0"/>
              <w:widowControl/>
              <w:suppressLineNumbers w:val="0"/>
              <w:jc w:val="center"/>
              <w:textAlignment w:val="center"/>
              <w:rPr>
                <w:rFonts w:hint="eastAsia" w:ascii="Times New Roman" w:hAnsi="Times New Roman" w:eastAsia="仿宋_GB2312" w:cs="仿宋_GB2312"/>
                <w:b/>
                <w:bCs/>
                <w:i w:val="0"/>
                <w:iCs w:val="0"/>
                <w:color w:val="000000"/>
                <w:sz w:val="24"/>
                <w:szCs w:val="24"/>
                <w:u w:val="none"/>
              </w:rPr>
            </w:pPr>
            <w:r>
              <w:rPr>
                <w:rFonts w:hint="eastAsia" w:ascii="Times New Roman" w:hAnsi="Times New Roman" w:eastAsia="仿宋_GB2312" w:cs="仿宋_GB2312"/>
                <w:b/>
                <w:bCs/>
                <w:i w:val="0"/>
                <w:iCs w:val="0"/>
                <w:color w:val="000000"/>
                <w:kern w:val="0"/>
                <w:sz w:val="24"/>
                <w:szCs w:val="24"/>
                <w:u w:val="none"/>
                <w:lang w:val="en-US" w:eastAsia="zh-CN" w:bidi="ar"/>
              </w:rPr>
              <w:t>得分率</w:t>
            </w:r>
          </w:p>
        </w:tc>
      </w:tr>
      <w:tr w14:paraId="69579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018" w:type="dxa"/>
            <w:shd w:val="clear" w:color="auto" w:fill="FFFFFF"/>
            <w:vAlign w:val="center"/>
          </w:tcPr>
          <w:p w14:paraId="18DCBD59">
            <w:pPr>
              <w:keepNext w:val="0"/>
              <w:keepLines w:val="0"/>
              <w:widowControl/>
              <w:suppressLineNumbers w:val="0"/>
              <w:jc w:val="left"/>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举行常委会会议</w:t>
            </w:r>
          </w:p>
        </w:tc>
        <w:tc>
          <w:tcPr>
            <w:tcW w:w="1658" w:type="dxa"/>
            <w:shd w:val="clear" w:color="auto" w:fill="FFFFFF"/>
            <w:vAlign w:val="center"/>
          </w:tcPr>
          <w:p w14:paraId="0FFD8BDA">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&gt;7次</w:t>
            </w:r>
          </w:p>
        </w:tc>
        <w:tc>
          <w:tcPr>
            <w:tcW w:w="1440" w:type="dxa"/>
            <w:shd w:val="clear" w:color="auto" w:fill="auto"/>
            <w:vAlign w:val="center"/>
          </w:tcPr>
          <w:p w14:paraId="1297F9C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7次</w:t>
            </w:r>
          </w:p>
        </w:tc>
        <w:tc>
          <w:tcPr>
            <w:tcW w:w="796" w:type="dxa"/>
            <w:shd w:val="clear" w:color="auto" w:fill="auto"/>
            <w:vAlign w:val="center"/>
          </w:tcPr>
          <w:p w14:paraId="1F25748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3.59</w:t>
            </w:r>
          </w:p>
        </w:tc>
        <w:tc>
          <w:tcPr>
            <w:tcW w:w="775" w:type="dxa"/>
            <w:shd w:val="clear" w:color="auto" w:fill="FFFFFF"/>
            <w:vAlign w:val="center"/>
          </w:tcPr>
          <w:p w14:paraId="78AA11F4">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3.59</w:t>
            </w:r>
          </w:p>
        </w:tc>
        <w:tc>
          <w:tcPr>
            <w:tcW w:w="981" w:type="dxa"/>
            <w:shd w:val="clear" w:color="auto" w:fill="auto"/>
            <w:vAlign w:val="center"/>
          </w:tcPr>
          <w:p w14:paraId="53BEBEB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12D47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18" w:type="dxa"/>
            <w:shd w:val="clear" w:color="auto" w:fill="FFFFFF"/>
            <w:vAlign w:val="center"/>
          </w:tcPr>
          <w:p w14:paraId="50A7C524">
            <w:pPr>
              <w:keepNext w:val="0"/>
              <w:keepLines w:val="0"/>
              <w:widowControl/>
              <w:suppressLineNumbers w:val="0"/>
              <w:jc w:val="left"/>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开展执法检查次数</w:t>
            </w:r>
          </w:p>
        </w:tc>
        <w:tc>
          <w:tcPr>
            <w:tcW w:w="1658" w:type="dxa"/>
            <w:shd w:val="clear" w:color="auto" w:fill="FFFFFF"/>
            <w:vAlign w:val="center"/>
          </w:tcPr>
          <w:p w14:paraId="38AA4DAE">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&gt;=5次</w:t>
            </w:r>
          </w:p>
        </w:tc>
        <w:tc>
          <w:tcPr>
            <w:tcW w:w="1440" w:type="dxa"/>
            <w:shd w:val="clear" w:color="auto" w:fill="auto"/>
            <w:vAlign w:val="center"/>
          </w:tcPr>
          <w:p w14:paraId="34A2AB0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5次</w:t>
            </w:r>
          </w:p>
        </w:tc>
        <w:tc>
          <w:tcPr>
            <w:tcW w:w="796" w:type="dxa"/>
            <w:shd w:val="clear" w:color="auto" w:fill="auto"/>
            <w:vAlign w:val="center"/>
          </w:tcPr>
          <w:p w14:paraId="1ECD931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3.57</w:t>
            </w:r>
          </w:p>
        </w:tc>
        <w:tc>
          <w:tcPr>
            <w:tcW w:w="775" w:type="dxa"/>
            <w:shd w:val="clear" w:color="auto" w:fill="FFFFFF"/>
            <w:vAlign w:val="center"/>
          </w:tcPr>
          <w:p w14:paraId="735FBCCC">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3.57</w:t>
            </w:r>
          </w:p>
        </w:tc>
        <w:tc>
          <w:tcPr>
            <w:tcW w:w="981" w:type="dxa"/>
            <w:shd w:val="clear" w:color="auto" w:fill="auto"/>
            <w:vAlign w:val="center"/>
          </w:tcPr>
          <w:p w14:paraId="0DA9A6E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3F5C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18" w:type="dxa"/>
            <w:shd w:val="clear" w:color="auto" w:fill="FFFFFF"/>
            <w:vAlign w:val="center"/>
          </w:tcPr>
          <w:p w14:paraId="728FE320">
            <w:pPr>
              <w:keepNext w:val="0"/>
              <w:keepLines w:val="0"/>
              <w:widowControl/>
              <w:suppressLineNumbers w:val="0"/>
              <w:jc w:val="left"/>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开展专题调研数</w:t>
            </w:r>
          </w:p>
        </w:tc>
        <w:tc>
          <w:tcPr>
            <w:tcW w:w="1658" w:type="dxa"/>
            <w:shd w:val="clear" w:color="auto" w:fill="FFFFFF"/>
            <w:vAlign w:val="center"/>
          </w:tcPr>
          <w:p w14:paraId="3BD31FB7">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&gt;=6次</w:t>
            </w:r>
          </w:p>
        </w:tc>
        <w:tc>
          <w:tcPr>
            <w:tcW w:w="1440" w:type="dxa"/>
            <w:shd w:val="clear" w:color="auto" w:fill="auto"/>
            <w:vAlign w:val="center"/>
          </w:tcPr>
          <w:p w14:paraId="5DF3712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8次</w:t>
            </w:r>
          </w:p>
        </w:tc>
        <w:tc>
          <w:tcPr>
            <w:tcW w:w="796" w:type="dxa"/>
            <w:shd w:val="clear" w:color="auto" w:fill="auto"/>
            <w:vAlign w:val="center"/>
          </w:tcPr>
          <w:p w14:paraId="1177FE2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3.57</w:t>
            </w:r>
          </w:p>
        </w:tc>
        <w:tc>
          <w:tcPr>
            <w:tcW w:w="775" w:type="dxa"/>
            <w:shd w:val="clear" w:color="auto" w:fill="FFFFFF"/>
            <w:vAlign w:val="center"/>
          </w:tcPr>
          <w:p w14:paraId="16F1E2D4">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3.57</w:t>
            </w:r>
          </w:p>
        </w:tc>
        <w:tc>
          <w:tcPr>
            <w:tcW w:w="981" w:type="dxa"/>
            <w:shd w:val="clear" w:color="auto" w:fill="auto"/>
            <w:vAlign w:val="center"/>
          </w:tcPr>
          <w:p w14:paraId="797476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733A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018" w:type="dxa"/>
            <w:shd w:val="clear" w:color="auto" w:fill="FFFFFF"/>
            <w:vAlign w:val="center"/>
          </w:tcPr>
          <w:p w14:paraId="5B2171EA">
            <w:pPr>
              <w:keepNext w:val="0"/>
              <w:keepLines w:val="0"/>
              <w:widowControl/>
              <w:suppressLineNumbers w:val="0"/>
              <w:jc w:val="left"/>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组织刊播新闻报道数</w:t>
            </w:r>
          </w:p>
        </w:tc>
        <w:tc>
          <w:tcPr>
            <w:tcW w:w="1658" w:type="dxa"/>
            <w:shd w:val="clear" w:color="auto" w:fill="FFFFFF"/>
            <w:vAlign w:val="center"/>
          </w:tcPr>
          <w:p w14:paraId="592BBAC2">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&gt;=2000件</w:t>
            </w:r>
          </w:p>
        </w:tc>
        <w:tc>
          <w:tcPr>
            <w:tcW w:w="1440" w:type="dxa"/>
            <w:shd w:val="clear" w:color="auto" w:fill="auto"/>
            <w:vAlign w:val="center"/>
          </w:tcPr>
          <w:p w14:paraId="45D3E80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7000件</w:t>
            </w:r>
          </w:p>
        </w:tc>
        <w:tc>
          <w:tcPr>
            <w:tcW w:w="796" w:type="dxa"/>
            <w:shd w:val="clear" w:color="auto" w:fill="auto"/>
            <w:vAlign w:val="center"/>
          </w:tcPr>
          <w:p w14:paraId="59751E9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3.57</w:t>
            </w:r>
          </w:p>
        </w:tc>
        <w:tc>
          <w:tcPr>
            <w:tcW w:w="775" w:type="dxa"/>
            <w:shd w:val="clear" w:color="auto" w:fill="FFFFFF"/>
            <w:vAlign w:val="center"/>
          </w:tcPr>
          <w:p w14:paraId="2E1D9552">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3.57</w:t>
            </w:r>
          </w:p>
        </w:tc>
        <w:tc>
          <w:tcPr>
            <w:tcW w:w="981" w:type="dxa"/>
            <w:shd w:val="clear" w:color="auto" w:fill="auto"/>
            <w:vAlign w:val="center"/>
          </w:tcPr>
          <w:p w14:paraId="7AA2AFAA">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32EF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018" w:type="dxa"/>
            <w:shd w:val="clear" w:color="auto" w:fill="FFFFFF"/>
            <w:vAlign w:val="center"/>
          </w:tcPr>
          <w:p w14:paraId="4F0D3822">
            <w:pPr>
              <w:keepNext w:val="0"/>
              <w:keepLines w:val="0"/>
              <w:widowControl/>
              <w:suppressLineNumbers w:val="0"/>
              <w:jc w:val="left"/>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群众来信来访受理及时性</w:t>
            </w:r>
          </w:p>
        </w:tc>
        <w:tc>
          <w:tcPr>
            <w:tcW w:w="1658" w:type="dxa"/>
            <w:shd w:val="clear" w:color="auto" w:fill="FFFFFF"/>
            <w:vAlign w:val="center"/>
          </w:tcPr>
          <w:p w14:paraId="58E88DED">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及时</w:t>
            </w:r>
          </w:p>
        </w:tc>
        <w:tc>
          <w:tcPr>
            <w:tcW w:w="1440" w:type="dxa"/>
            <w:shd w:val="clear" w:color="auto" w:fill="auto"/>
            <w:vAlign w:val="center"/>
          </w:tcPr>
          <w:p w14:paraId="28886CF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及时</w:t>
            </w:r>
          </w:p>
        </w:tc>
        <w:tc>
          <w:tcPr>
            <w:tcW w:w="796" w:type="dxa"/>
            <w:shd w:val="clear" w:color="auto" w:fill="auto"/>
            <w:vAlign w:val="center"/>
          </w:tcPr>
          <w:p w14:paraId="7E247C49">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3.57</w:t>
            </w:r>
          </w:p>
        </w:tc>
        <w:tc>
          <w:tcPr>
            <w:tcW w:w="775" w:type="dxa"/>
            <w:shd w:val="clear" w:color="auto" w:fill="FFFFFF"/>
            <w:vAlign w:val="center"/>
          </w:tcPr>
          <w:p w14:paraId="2AA85B4F">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3.57</w:t>
            </w:r>
          </w:p>
        </w:tc>
        <w:tc>
          <w:tcPr>
            <w:tcW w:w="981" w:type="dxa"/>
            <w:shd w:val="clear" w:color="auto" w:fill="auto"/>
            <w:vAlign w:val="center"/>
          </w:tcPr>
          <w:p w14:paraId="5E7B333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25F5D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18" w:type="dxa"/>
            <w:shd w:val="clear" w:color="auto" w:fill="FFFFFF"/>
            <w:vAlign w:val="center"/>
          </w:tcPr>
          <w:p w14:paraId="3C6FF6F6">
            <w:pPr>
              <w:keepNext w:val="0"/>
              <w:keepLines w:val="0"/>
              <w:widowControl/>
              <w:suppressLineNumbers w:val="0"/>
              <w:jc w:val="left"/>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市州、自治县报批法规批准及时性</w:t>
            </w:r>
          </w:p>
        </w:tc>
        <w:tc>
          <w:tcPr>
            <w:tcW w:w="1658" w:type="dxa"/>
            <w:shd w:val="clear" w:color="auto" w:fill="FFFFFF"/>
            <w:vAlign w:val="center"/>
          </w:tcPr>
          <w:p w14:paraId="1C177449">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及时</w:t>
            </w:r>
          </w:p>
        </w:tc>
        <w:tc>
          <w:tcPr>
            <w:tcW w:w="1440" w:type="dxa"/>
            <w:shd w:val="clear" w:color="auto" w:fill="auto"/>
            <w:vAlign w:val="center"/>
          </w:tcPr>
          <w:p w14:paraId="4A6DE36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及时</w:t>
            </w:r>
          </w:p>
        </w:tc>
        <w:tc>
          <w:tcPr>
            <w:tcW w:w="796" w:type="dxa"/>
            <w:shd w:val="clear" w:color="auto" w:fill="auto"/>
            <w:vAlign w:val="center"/>
          </w:tcPr>
          <w:p w14:paraId="4303AC0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3.57</w:t>
            </w:r>
          </w:p>
        </w:tc>
        <w:tc>
          <w:tcPr>
            <w:tcW w:w="775" w:type="dxa"/>
            <w:shd w:val="clear" w:color="auto" w:fill="FFFFFF"/>
            <w:vAlign w:val="center"/>
          </w:tcPr>
          <w:p w14:paraId="7D44AF13">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3.57</w:t>
            </w:r>
          </w:p>
        </w:tc>
        <w:tc>
          <w:tcPr>
            <w:tcW w:w="981" w:type="dxa"/>
            <w:shd w:val="clear" w:color="auto" w:fill="auto"/>
            <w:vAlign w:val="center"/>
          </w:tcPr>
          <w:p w14:paraId="01EFB459">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5BF49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18" w:type="dxa"/>
            <w:shd w:val="clear" w:color="auto" w:fill="FFFFFF"/>
            <w:vAlign w:val="center"/>
          </w:tcPr>
          <w:p w14:paraId="1CB84DC2">
            <w:pPr>
              <w:keepNext w:val="0"/>
              <w:keepLines w:val="0"/>
              <w:widowControl/>
              <w:suppressLineNumbers w:val="0"/>
              <w:jc w:val="left"/>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人大换届选举及时性</w:t>
            </w:r>
          </w:p>
        </w:tc>
        <w:tc>
          <w:tcPr>
            <w:tcW w:w="1658" w:type="dxa"/>
            <w:shd w:val="clear" w:color="auto" w:fill="FFFFFF"/>
            <w:vAlign w:val="center"/>
          </w:tcPr>
          <w:p w14:paraId="32916EC4">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及时</w:t>
            </w:r>
          </w:p>
        </w:tc>
        <w:tc>
          <w:tcPr>
            <w:tcW w:w="1440" w:type="dxa"/>
            <w:shd w:val="clear" w:color="auto" w:fill="auto"/>
            <w:vAlign w:val="center"/>
          </w:tcPr>
          <w:p w14:paraId="580FC566">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及时</w:t>
            </w:r>
          </w:p>
        </w:tc>
        <w:tc>
          <w:tcPr>
            <w:tcW w:w="796" w:type="dxa"/>
            <w:shd w:val="clear" w:color="auto" w:fill="auto"/>
            <w:vAlign w:val="center"/>
          </w:tcPr>
          <w:p w14:paraId="0B95076E">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3.57</w:t>
            </w:r>
          </w:p>
        </w:tc>
        <w:tc>
          <w:tcPr>
            <w:tcW w:w="775" w:type="dxa"/>
            <w:shd w:val="clear" w:color="auto" w:fill="FFFFFF"/>
            <w:vAlign w:val="center"/>
          </w:tcPr>
          <w:p w14:paraId="2EED5A4A">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3.57</w:t>
            </w:r>
          </w:p>
        </w:tc>
        <w:tc>
          <w:tcPr>
            <w:tcW w:w="981" w:type="dxa"/>
            <w:shd w:val="clear" w:color="auto" w:fill="auto"/>
            <w:vAlign w:val="center"/>
          </w:tcPr>
          <w:p w14:paraId="60A21B63">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39527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018" w:type="dxa"/>
            <w:shd w:val="clear" w:color="auto" w:fill="FFFFFF"/>
            <w:vAlign w:val="center"/>
          </w:tcPr>
          <w:p w14:paraId="6D4E32C9">
            <w:pPr>
              <w:keepNext w:val="0"/>
              <w:keepLines w:val="0"/>
              <w:widowControl/>
              <w:suppressLineNumbers w:val="0"/>
              <w:jc w:val="left"/>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全省民主政治建设促进性</w:t>
            </w:r>
          </w:p>
        </w:tc>
        <w:tc>
          <w:tcPr>
            <w:tcW w:w="1658" w:type="dxa"/>
            <w:shd w:val="clear" w:color="auto" w:fill="FFFFFF"/>
            <w:vAlign w:val="center"/>
          </w:tcPr>
          <w:p w14:paraId="18921919">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促进</w:t>
            </w:r>
          </w:p>
        </w:tc>
        <w:tc>
          <w:tcPr>
            <w:tcW w:w="1440" w:type="dxa"/>
            <w:shd w:val="clear" w:color="auto" w:fill="auto"/>
            <w:vAlign w:val="center"/>
          </w:tcPr>
          <w:p w14:paraId="7C1968E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促进</w:t>
            </w:r>
          </w:p>
        </w:tc>
        <w:tc>
          <w:tcPr>
            <w:tcW w:w="796" w:type="dxa"/>
            <w:shd w:val="clear" w:color="auto" w:fill="auto"/>
            <w:vAlign w:val="center"/>
          </w:tcPr>
          <w:p w14:paraId="140551C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3.57</w:t>
            </w:r>
          </w:p>
        </w:tc>
        <w:tc>
          <w:tcPr>
            <w:tcW w:w="775" w:type="dxa"/>
            <w:shd w:val="clear" w:color="auto" w:fill="FFFFFF"/>
            <w:vAlign w:val="center"/>
          </w:tcPr>
          <w:p w14:paraId="383FD6DE">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3.57</w:t>
            </w:r>
          </w:p>
        </w:tc>
        <w:tc>
          <w:tcPr>
            <w:tcW w:w="981" w:type="dxa"/>
            <w:shd w:val="clear" w:color="auto" w:fill="auto"/>
            <w:vAlign w:val="center"/>
          </w:tcPr>
          <w:p w14:paraId="1033D9F0">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2CBE3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018" w:type="dxa"/>
            <w:shd w:val="clear" w:color="auto" w:fill="FFFFFF"/>
            <w:vAlign w:val="center"/>
          </w:tcPr>
          <w:p w14:paraId="38AD6D17">
            <w:pPr>
              <w:keepNext w:val="0"/>
              <w:keepLines w:val="0"/>
              <w:widowControl/>
              <w:suppressLineNumbers w:val="0"/>
              <w:jc w:val="left"/>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民生服务保障性</w:t>
            </w:r>
          </w:p>
        </w:tc>
        <w:tc>
          <w:tcPr>
            <w:tcW w:w="1658" w:type="dxa"/>
            <w:shd w:val="clear" w:color="auto" w:fill="FFFFFF"/>
            <w:vAlign w:val="center"/>
          </w:tcPr>
          <w:p w14:paraId="1F9B4FD5">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保障</w:t>
            </w:r>
          </w:p>
        </w:tc>
        <w:tc>
          <w:tcPr>
            <w:tcW w:w="1440" w:type="dxa"/>
            <w:shd w:val="clear" w:color="auto" w:fill="auto"/>
            <w:vAlign w:val="center"/>
          </w:tcPr>
          <w:p w14:paraId="59C78EA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保障</w:t>
            </w:r>
          </w:p>
        </w:tc>
        <w:tc>
          <w:tcPr>
            <w:tcW w:w="796" w:type="dxa"/>
            <w:shd w:val="clear" w:color="auto" w:fill="auto"/>
            <w:vAlign w:val="center"/>
          </w:tcPr>
          <w:p w14:paraId="60C74C80">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3.57</w:t>
            </w:r>
          </w:p>
        </w:tc>
        <w:tc>
          <w:tcPr>
            <w:tcW w:w="775" w:type="dxa"/>
            <w:shd w:val="clear" w:color="auto" w:fill="FFFFFF"/>
            <w:vAlign w:val="center"/>
          </w:tcPr>
          <w:p w14:paraId="5B9B76D4">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3.57</w:t>
            </w:r>
          </w:p>
        </w:tc>
        <w:tc>
          <w:tcPr>
            <w:tcW w:w="981" w:type="dxa"/>
            <w:shd w:val="clear" w:color="auto" w:fill="auto"/>
            <w:vAlign w:val="center"/>
          </w:tcPr>
          <w:p w14:paraId="7C97F20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438C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18" w:type="dxa"/>
            <w:shd w:val="clear" w:color="auto" w:fill="FFFFFF"/>
            <w:vAlign w:val="center"/>
          </w:tcPr>
          <w:p w14:paraId="130EB393">
            <w:pPr>
              <w:keepNext w:val="0"/>
              <w:keepLines w:val="0"/>
              <w:widowControl/>
              <w:suppressLineNumbers w:val="0"/>
              <w:jc w:val="left"/>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立法机制完善性</w:t>
            </w:r>
          </w:p>
        </w:tc>
        <w:tc>
          <w:tcPr>
            <w:tcW w:w="1658" w:type="dxa"/>
            <w:shd w:val="clear" w:color="auto" w:fill="FFFFFF"/>
            <w:vAlign w:val="center"/>
          </w:tcPr>
          <w:p w14:paraId="336F01B7">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完善</w:t>
            </w:r>
          </w:p>
        </w:tc>
        <w:tc>
          <w:tcPr>
            <w:tcW w:w="1440" w:type="dxa"/>
            <w:shd w:val="clear" w:color="auto" w:fill="auto"/>
            <w:vAlign w:val="center"/>
          </w:tcPr>
          <w:p w14:paraId="5021319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完善</w:t>
            </w:r>
          </w:p>
        </w:tc>
        <w:tc>
          <w:tcPr>
            <w:tcW w:w="796" w:type="dxa"/>
            <w:shd w:val="clear" w:color="auto" w:fill="auto"/>
            <w:vAlign w:val="center"/>
          </w:tcPr>
          <w:p w14:paraId="2BAD914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3.57</w:t>
            </w:r>
          </w:p>
        </w:tc>
        <w:tc>
          <w:tcPr>
            <w:tcW w:w="775" w:type="dxa"/>
            <w:shd w:val="clear" w:color="auto" w:fill="FFFFFF"/>
            <w:vAlign w:val="center"/>
          </w:tcPr>
          <w:p w14:paraId="5B9CF913">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3.57</w:t>
            </w:r>
          </w:p>
        </w:tc>
        <w:tc>
          <w:tcPr>
            <w:tcW w:w="981" w:type="dxa"/>
            <w:shd w:val="clear" w:color="auto" w:fill="auto"/>
            <w:vAlign w:val="center"/>
          </w:tcPr>
          <w:p w14:paraId="29BA4C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5A8CA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18" w:type="dxa"/>
            <w:shd w:val="clear" w:color="auto" w:fill="FFFFFF"/>
            <w:vAlign w:val="center"/>
          </w:tcPr>
          <w:p w14:paraId="37E5936D">
            <w:pPr>
              <w:keepNext w:val="0"/>
              <w:keepLines w:val="0"/>
              <w:widowControl/>
              <w:suppressLineNumbers w:val="0"/>
              <w:jc w:val="left"/>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执法司法工作规范性</w:t>
            </w:r>
          </w:p>
        </w:tc>
        <w:tc>
          <w:tcPr>
            <w:tcW w:w="1658" w:type="dxa"/>
            <w:shd w:val="clear" w:color="auto" w:fill="FFFFFF"/>
            <w:vAlign w:val="center"/>
          </w:tcPr>
          <w:p w14:paraId="192E1C78">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规范</w:t>
            </w:r>
          </w:p>
        </w:tc>
        <w:tc>
          <w:tcPr>
            <w:tcW w:w="1440" w:type="dxa"/>
            <w:shd w:val="clear" w:color="auto" w:fill="auto"/>
            <w:vAlign w:val="center"/>
          </w:tcPr>
          <w:p w14:paraId="5BCEA0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规范</w:t>
            </w:r>
          </w:p>
        </w:tc>
        <w:tc>
          <w:tcPr>
            <w:tcW w:w="796" w:type="dxa"/>
            <w:shd w:val="clear" w:color="auto" w:fill="auto"/>
            <w:vAlign w:val="center"/>
          </w:tcPr>
          <w:p w14:paraId="5AEA7A8F">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3.57</w:t>
            </w:r>
          </w:p>
        </w:tc>
        <w:tc>
          <w:tcPr>
            <w:tcW w:w="775" w:type="dxa"/>
            <w:shd w:val="clear" w:color="auto" w:fill="FFFFFF"/>
            <w:vAlign w:val="center"/>
          </w:tcPr>
          <w:p w14:paraId="6C1A2B12">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3.57</w:t>
            </w:r>
          </w:p>
        </w:tc>
        <w:tc>
          <w:tcPr>
            <w:tcW w:w="981" w:type="dxa"/>
            <w:shd w:val="clear" w:color="auto" w:fill="auto"/>
            <w:vAlign w:val="center"/>
          </w:tcPr>
          <w:p w14:paraId="5C411CE5">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34DF9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18" w:type="dxa"/>
            <w:shd w:val="clear" w:color="auto" w:fill="FFFFFF"/>
            <w:vAlign w:val="center"/>
          </w:tcPr>
          <w:p w14:paraId="12373CB6">
            <w:pPr>
              <w:keepNext w:val="0"/>
              <w:keepLines w:val="0"/>
              <w:widowControl/>
              <w:suppressLineNumbers w:val="0"/>
              <w:jc w:val="left"/>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议案建议办理质量提升性</w:t>
            </w:r>
          </w:p>
        </w:tc>
        <w:tc>
          <w:tcPr>
            <w:tcW w:w="1658" w:type="dxa"/>
            <w:shd w:val="clear" w:color="auto" w:fill="FFFFFF"/>
            <w:vAlign w:val="center"/>
          </w:tcPr>
          <w:p w14:paraId="65C2CCD8">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提升</w:t>
            </w:r>
          </w:p>
        </w:tc>
        <w:tc>
          <w:tcPr>
            <w:tcW w:w="1440" w:type="dxa"/>
            <w:shd w:val="clear" w:color="auto" w:fill="auto"/>
            <w:vAlign w:val="center"/>
          </w:tcPr>
          <w:p w14:paraId="03033EA5">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提升</w:t>
            </w:r>
          </w:p>
        </w:tc>
        <w:tc>
          <w:tcPr>
            <w:tcW w:w="796" w:type="dxa"/>
            <w:shd w:val="clear" w:color="auto" w:fill="auto"/>
            <w:vAlign w:val="center"/>
          </w:tcPr>
          <w:p w14:paraId="58717D4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3.57</w:t>
            </w:r>
          </w:p>
        </w:tc>
        <w:tc>
          <w:tcPr>
            <w:tcW w:w="775" w:type="dxa"/>
            <w:shd w:val="clear" w:color="auto" w:fill="FFFFFF"/>
            <w:vAlign w:val="center"/>
          </w:tcPr>
          <w:p w14:paraId="3029F58A">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3.57</w:t>
            </w:r>
          </w:p>
        </w:tc>
        <w:tc>
          <w:tcPr>
            <w:tcW w:w="981" w:type="dxa"/>
            <w:shd w:val="clear" w:color="auto" w:fill="auto"/>
            <w:vAlign w:val="center"/>
          </w:tcPr>
          <w:p w14:paraId="5E6EB19B">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6587E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18" w:type="dxa"/>
            <w:shd w:val="clear" w:color="auto" w:fill="FFFFFF"/>
            <w:vAlign w:val="center"/>
          </w:tcPr>
          <w:p w14:paraId="25ED6340">
            <w:pPr>
              <w:keepNext w:val="0"/>
              <w:keepLines w:val="0"/>
              <w:widowControl/>
              <w:suppressLineNumbers w:val="0"/>
              <w:jc w:val="left"/>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法治教育宣传促进性</w:t>
            </w:r>
          </w:p>
        </w:tc>
        <w:tc>
          <w:tcPr>
            <w:tcW w:w="1658" w:type="dxa"/>
            <w:shd w:val="clear" w:color="auto" w:fill="FFFFFF"/>
            <w:vAlign w:val="center"/>
          </w:tcPr>
          <w:p w14:paraId="35399744">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促进</w:t>
            </w:r>
          </w:p>
        </w:tc>
        <w:tc>
          <w:tcPr>
            <w:tcW w:w="1440" w:type="dxa"/>
            <w:shd w:val="clear" w:color="auto" w:fill="auto"/>
            <w:vAlign w:val="center"/>
          </w:tcPr>
          <w:p w14:paraId="23CFC9B8">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促进</w:t>
            </w:r>
          </w:p>
        </w:tc>
        <w:tc>
          <w:tcPr>
            <w:tcW w:w="796" w:type="dxa"/>
            <w:shd w:val="clear" w:color="auto" w:fill="auto"/>
            <w:vAlign w:val="center"/>
          </w:tcPr>
          <w:p w14:paraId="02633082">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3.57</w:t>
            </w:r>
          </w:p>
        </w:tc>
        <w:tc>
          <w:tcPr>
            <w:tcW w:w="775" w:type="dxa"/>
            <w:shd w:val="clear" w:color="auto" w:fill="FFFFFF"/>
            <w:vAlign w:val="center"/>
          </w:tcPr>
          <w:p w14:paraId="32F83519">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3.57</w:t>
            </w:r>
          </w:p>
        </w:tc>
        <w:tc>
          <w:tcPr>
            <w:tcW w:w="981" w:type="dxa"/>
            <w:shd w:val="clear" w:color="auto" w:fill="auto"/>
            <w:vAlign w:val="center"/>
          </w:tcPr>
          <w:p w14:paraId="1B4976D2">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458E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018" w:type="dxa"/>
            <w:shd w:val="clear" w:color="auto" w:fill="FFFFFF"/>
            <w:vAlign w:val="center"/>
          </w:tcPr>
          <w:p w14:paraId="6EB0492F">
            <w:pPr>
              <w:keepNext w:val="0"/>
              <w:keepLines w:val="0"/>
              <w:widowControl/>
              <w:suppressLineNumbers w:val="0"/>
              <w:jc w:val="left"/>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管理人员满意度</w:t>
            </w:r>
          </w:p>
        </w:tc>
        <w:tc>
          <w:tcPr>
            <w:tcW w:w="1658" w:type="dxa"/>
            <w:shd w:val="clear" w:color="auto" w:fill="FFFFFF"/>
            <w:vAlign w:val="center"/>
          </w:tcPr>
          <w:p w14:paraId="4509B6F3">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&gt;=90%</w:t>
            </w:r>
          </w:p>
        </w:tc>
        <w:tc>
          <w:tcPr>
            <w:tcW w:w="1440" w:type="dxa"/>
            <w:shd w:val="clear" w:color="auto" w:fill="auto"/>
            <w:vAlign w:val="center"/>
          </w:tcPr>
          <w:p w14:paraId="499ADB8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90</w:t>
            </w:r>
          </w:p>
        </w:tc>
        <w:tc>
          <w:tcPr>
            <w:tcW w:w="796" w:type="dxa"/>
            <w:shd w:val="clear" w:color="auto" w:fill="auto"/>
            <w:vAlign w:val="center"/>
          </w:tcPr>
          <w:p w14:paraId="7D179D51">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5.00</w:t>
            </w:r>
          </w:p>
        </w:tc>
        <w:tc>
          <w:tcPr>
            <w:tcW w:w="775" w:type="dxa"/>
            <w:shd w:val="clear" w:color="auto" w:fill="FFFFFF"/>
            <w:vAlign w:val="center"/>
          </w:tcPr>
          <w:p w14:paraId="56E7C96F">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5.00</w:t>
            </w:r>
          </w:p>
        </w:tc>
        <w:tc>
          <w:tcPr>
            <w:tcW w:w="981" w:type="dxa"/>
            <w:shd w:val="clear" w:color="auto" w:fill="auto"/>
            <w:vAlign w:val="center"/>
          </w:tcPr>
          <w:p w14:paraId="5266C4F1">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3AB6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3018" w:type="dxa"/>
            <w:shd w:val="clear" w:color="auto" w:fill="FFFFFF"/>
            <w:vAlign w:val="center"/>
          </w:tcPr>
          <w:p w14:paraId="559933FE">
            <w:pPr>
              <w:keepNext w:val="0"/>
              <w:keepLines w:val="0"/>
              <w:widowControl/>
              <w:suppressLineNumbers w:val="0"/>
              <w:jc w:val="left"/>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职工满意度</w:t>
            </w:r>
          </w:p>
        </w:tc>
        <w:tc>
          <w:tcPr>
            <w:tcW w:w="1658" w:type="dxa"/>
            <w:shd w:val="clear" w:color="auto" w:fill="FFFFFF"/>
            <w:vAlign w:val="center"/>
          </w:tcPr>
          <w:p w14:paraId="46C5EE47">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&gt;=90%</w:t>
            </w:r>
          </w:p>
        </w:tc>
        <w:tc>
          <w:tcPr>
            <w:tcW w:w="1440" w:type="dxa"/>
            <w:shd w:val="clear" w:color="auto" w:fill="auto"/>
            <w:vAlign w:val="center"/>
          </w:tcPr>
          <w:p w14:paraId="6CE9EC9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90</w:t>
            </w:r>
          </w:p>
        </w:tc>
        <w:tc>
          <w:tcPr>
            <w:tcW w:w="796" w:type="dxa"/>
            <w:shd w:val="clear" w:color="auto" w:fill="auto"/>
            <w:vAlign w:val="center"/>
          </w:tcPr>
          <w:p w14:paraId="5C5244A4">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5.00</w:t>
            </w:r>
          </w:p>
        </w:tc>
        <w:tc>
          <w:tcPr>
            <w:tcW w:w="775" w:type="dxa"/>
            <w:shd w:val="clear" w:color="auto" w:fill="FFFFFF"/>
            <w:vAlign w:val="center"/>
          </w:tcPr>
          <w:p w14:paraId="3B929286">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5.00</w:t>
            </w:r>
          </w:p>
        </w:tc>
        <w:tc>
          <w:tcPr>
            <w:tcW w:w="981" w:type="dxa"/>
            <w:shd w:val="clear" w:color="auto" w:fill="auto"/>
            <w:vAlign w:val="center"/>
          </w:tcPr>
          <w:p w14:paraId="203C7B4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764D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trPr>
        <w:tc>
          <w:tcPr>
            <w:tcW w:w="3018" w:type="dxa"/>
            <w:shd w:val="clear" w:color="auto" w:fill="FFFFFF"/>
            <w:vAlign w:val="center"/>
          </w:tcPr>
          <w:p w14:paraId="1FCB95C9">
            <w:pPr>
              <w:keepNext w:val="0"/>
              <w:keepLines w:val="0"/>
              <w:widowControl/>
              <w:suppressLineNumbers w:val="0"/>
              <w:jc w:val="left"/>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政治任务实现率</w:t>
            </w:r>
          </w:p>
        </w:tc>
        <w:tc>
          <w:tcPr>
            <w:tcW w:w="1658" w:type="dxa"/>
            <w:shd w:val="clear" w:color="auto" w:fill="FFFFFF"/>
            <w:vAlign w:val="center"/>
          </w:tcPr>
          <w:p w14:paraId="67DC49CD">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=100%</w:t>
            </w:r>
          </w:p>
        </w:tc>
        <w:tc>
          <w:tcPr>
            <w:tcW w:w="1440" w:type="dxa"/>
            <w:shd w:val="clear" w:color="auto" w:fill="auto"/>
            <w:vAlign w:val="center"/>
          </w:tcPr>
          <w:p w14:paraId="7E2C4A33">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100</w:t>
            </w:r>
          </w:p>
        </w:tc>
        <w:tc>
          <w:tcPr>
            <w:tcW w:w="796" w:type="dxa"/>
            <w:shd w:val="clear" w:color="auto" w:fill="auto"/>
            <w:vAlign w:val="center"/>
          </w:tcPr>
          <w:p w14:paraId="4BB76CDA">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3.57</w:t>
            </w:r>
          </w:p>
        </w:tc>
        <w:tc>
          <w:tcPr>
            <w:tcW w:w="775" w:type="dxa"/>
            <w:shd w:val="clear" w:color="auto" w:fill="FFFFFF"/>
            <w:vAlign w:val="center"/>
          </w:tcPr>
          <w:p w14:paraId="1781BC51">
            <w:pPr>
              <w:keepNext w:val="0"/>
              <w:keepLines w:val="0"/>
              <w:widowControl/>
              <w:suppressLineNumbers w:val="0"/>
              <w:jc w:val="center"/>
              <w:textAlignment w:val="center"/>
              <w:rPr>
                <w:rFonts w:hint="eastAsia" w:ascii="Times New Roman" w:hAnsi="Times New Roman" w:eastAsia="仿宋_GB2312" w:cs="仿宋_GB2312"/>
                <w:i w:val="0"/>
                <w:iCs w:val="0"/>
                <w:color w:val="333333"/>
                <w:sz w:val="24"/>
                <w:szCs w:val="24"/>
                <w:u w:val="none"/>
              </w:rPr>
            </w:pPr>
            <w:r>
              <w:rPr>
                <w:rFonts w:hint="eastAsia" w:ascii="Times New Roman" w:hAnsi="Times New Roman" w:eastAsia="仿宋_GB2312" w:cs="仿宋_GB2312"/>
                <w:i w:val="0"/>
                <w:iCs w:val="0"/>
                <w:color w:val="333333"/>
                <w:kern w:val="0"/>
                <w:sz w:val="24"/>
                <w:szCs w:val="24"/>
                <w:u w:val="none"/>
                <w:lang w:val="en-US" w:eastAsia="zh-CN" w:bidi="ar"/>
              </w:rPr>
              <w:t>3.57</w:t>
            </w:r>
          </w:p>
        </w:tc>
        <w:tc>
          <w:tcPr>
            <w:tcW w:w="981" w:type="dxa"/>
            <w:shd w:val="clear" w:color="auto" w:fill="auto"/>
            <w:vAlign w:val="center"/>
          </w:tcPr>
          <w:p w14:paraId="7D5093C8">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r w14:paraId="0620F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6116" w:type="dxa"/>
            <w:gridSpan w:val="3"/>
            <w:shd w:val="clear" w:color="auto" w:fill="auto"/>
            <w:vAlign w:val="center"/>
          </w:tcPr>
          <w:p w14:paraId="243AB88C">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Times New Roman" w:hAnsi="Times New Roman" w:eastAsia="仿宋_GB2312" w:cs="仿宋_GB2312"/>
                <w:i w:val="0"/>
                <w:iCs w:val="0"/>
                <w:color w:val="000000"/>
                <w:kern w:val="0"/>
                <w:sz w:val="24"/>
                <w:szCs w:val="24"/>
                <w:u w:val="none"/>
                <w:lang w:val="en-US" w:eastAsia="zh-CN" w:bidi="ar"/>
              </w:rPr>
              <w:t>合计</w:t>
            </w:r>
          </w:p>
        </w:tc>
        <w:tc>
          <w:tcPr>
            <w:tcW w:w="796" w:type="dxa"/>
            <w:shd w:val="clear" w:color="auto" w:fill="auto"/>
            <w:vAlign w:val="center"/>
          </w:tcPr>
          <w:p w14:paraId="354FDEF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60.00</w:t>
            </w:r>
          </w:p>
        </w:tc>
        <w:tc>
          <w:tcPr>
            <w:tcW w:w="775" w:type="dxa"/>
            <w:shd w:val="clear" w:color="auto" w:fill="auto"/>
            <w:vAlign w:val="center"/>
          </w:tcPr>
          <w:p w14:paraId="467F54FE">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60.00</w:t>
            </w:r>
          </w:p>
        </w:tc>
        <w:tc>
          <w:tcPr>
            <w:tcW w:w="981" w:type="dxa"/>
            <w:shd w:val="clear" w:color="auto" w:fill="auto"/>
            <w:vAlign w:val="center"/>
          </w:tcPr>
          <w:p w14:paraId="346D3A57">
            <w:pPr>
              <w:keepNext w:val="0"/>
              <w:keepLines w:val="0"/>
              <w:widowControl/>
              <w:suppressLineNumbers w:val="0"/>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100%</w:t>
            </w:r>
          </w:p>
        </w:tc>
      </w:tr>
    </w:tbl>
    <w:p w14:paraId="28B434A2">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highlight w:val="none"/>
        </w:rPr>
        <w:t>举行常委会会议次数</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计划</w:t>
      </w:r>
      <w:r>
        <w:rPr>
          <w:rFonts w:hint="default" w:ascii="Times New Roman" w:hAnsi="Times New Roman" w:eastAsia="仿宋_GB2312" w:cs="Times New Roman"/>
          <w:bCs/>
          <w:sz w:val="32"/>
          <w:szCs w:val="32"/>
          <w:highlight w:val="none"/>
        </w:rPr>
        <w:t>举</w:t>
      </w:r>
      <w:r>
        <w:rPr>
          <w:rFonts w:hint="default" w:ascii="Times New Roman" w:hAnsi="Times New Roman" w:eastAsia="仿宋_GB2312" w:cs="Times New Roman"/>
          <w:sz w:val="32"/>
          <w:szCs w:val="32"/>
          <w:highlight w:val="none"/>
        </w:rPr>
        <w:t>行常委会会议次数7次以上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含7次）</w:t>
      </w:r>
      <w:r>
        <w:rPr>
          <w:rFonts w:hint="default" w:ascii="Times New Roman" w:hAnsi="Times New Roman" w:eastAsia="仿宋_GB2312" w:cs="Times New Roman"/>
          <w:sz w:val="32"/>
          <w:szCs w:val="32"/>
          <w:highlight w:val="none"/>
        </w:rPr>
        <w:t>，实际举行</w:t>
      </w:r>
      <w:r>
        <w:rPr>
          <w:rFonts w:hint="eastAsia"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default" w:ascii="Times New Roman" w:hAnsi="Times New Roman" w:eastAsia="仿宋_GB2312" w:cs="Times New Roman"/>
          <w:sz w:val="32"/>
          <w:szCs w:val="32"/>
          <w:highlight w:val="none"/>
          <w:lang w:val="en-US" w:eastAsia="zh-CN"/>
        </w:rPr>
        <w:t>3.59</w:t>
      </w:r>
      <w:r>
        <w:rPr>
          <w:rFonts w:hint="default" w:ascii="Times New Roman" w:hAnsi="Times New Roman" w:eastAsia="仿宋_GB2312" w:cs="Times New Roman"/>
          <w:sz w:val="32"/>
          <w:szCs w:val="32"/>
          <w:highlight w:val="none"/>
        </w:rPr>
        <w:t>分，实际得分</w:t>
      </w:r>
      <w:r>
        <w:rPr>
          <w:rFonts w:hint="default" w:ascii="Times New Roman" w:hAnsi="Times New Roman" w:eastAsia="仿宋_GB2312" w:cs="Times New Roman"/>
          <w:sz w:val="32"/>
          <w:szCs w:val="32"/>
          <w:highlight w:val="none"/>
          <w:lang w:val="en-US" w:eastAsia="zh-CN"/>
        </w:rPr>
        <w:t>3.59</w:t>
      </w:r>
      <w:r>
        <w:rPr>
          <w:rFonts w:hint="default" w:ascii="Times New Roman" w:hAnsi="Times New Roman" w:eastAsia="仿宋_GB2312" w:cs="Times New Roman"/>
          <w:sz w:val="32"/>
          <w:szCs w:val="32"/>
          <w:highlight w:val="none"/>
        </w:rPr>
        <w:t>分，得分率为100%。</w:t>
      </w:r>
    </w:p>
    <w:p w14:paraId="40C90755">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highlight w:val="none"/>
          <w:lang w:val="en-US" w:eastAsia="zh-CN"/>
        </w:rPr>
        <w:t>开展执法检查次数</w:t>
      </w: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我单位</w:t>
      </w:r>
      <w:r>
        <w:rPr>
          <w:rFonts w:hint="default" w:ascii="Times New Roman" w:hAnsi="Times New Roman" w:eastAsia="仿宋_GB2312" w:cs="Times New Roman"/>
          <w:sz w:val="32"/>
          <w:szCs w:val="32"/>
          <w:highlight w:val="none"/>
          <w:lang w:val="en-US" w:eastAsia="zh-CN"/>
        </w:rPr>
        <w:t>计划开展执法检查次数</w:t>
      </w:r>
      <w:r>
        <w:rPr>
          <w:rFonts w:hint="eastAsia" w:ascii="Times New Roman" w:hAnsi="Times New Roman" w:eastAsia="仿宋_GB2312" w:cs="Times New Roman"/>
          <w:sz w:val="32"/>
          <w:szCs w:val="32"/>
          <w:highlight w:val="none"/>
          <w:lang w:val="en-US" w:eastAsia="zh-CN"/>
        </w:rPr>
        <w:t>5次以上</w:t>
      </w:r>
      <w:r>
        <w:rPr>
          <w:rFonts w:hint="default" w:ascii="Times New Roman" w:hAnsi="Times New Roman" w:eastAsia="仿宋_GB2312" w:cs="Times New Roman"/>
          <w:sz w:val="32"/>
          <w:szCs w:val="32"/>
          <w:highlight w:val="none"/>
          <w:lang w:val="en-US" w:eastAsia="zh-CN"/>
        </w:rPr>
        <w:t>（含</w:t>
      </w:r>
      <w:r>
        <w:rPr>
          <w:rFonts w:hint="eastAsia" w:ascii="Times New Roman" w:hAnsi="Times New Roman" w:eastAsia="仿宋_GB2312" w:cs="Times New Roman"/>
          <w:sz w:val="32"/>
          <w:szCs w:val="32"/>
          <w:highlight w:val="none"/>
          <w:lang w:val="en-US" w:eastAsia="zh-CN"/>
        </w:rPr>
        <w:t>5次</w:t>
      </w:r>
      <w:r>
        <w:rPr>
          <w:rFonts w:hint="default" w:ascii="Times New Roman" w:hAnsi="Times New Roman" w:eastAsia="仿宋_GB2312" w:cs="Times New Roman"/>
          <w:sz w:val="32"/>
          <w:szCs w:val="32"/>
          <w:highlight w:val="none"/>
          <w:lang w:val="en-US" w:eastAsia="zh-CN"/>
        </w:rPr>
        <w:t>），实际</w:t>
      </w:r>
      <w:r>
        <w:rPr>
          <w:rFonts w:hint="default" w:ascii="Times New Roman" w:hAnsi="Times New Roman" w:eastAsia="仿宋_GB2312" w:cs="Times New Roman"/>
          <w:sz w:val="32"/>
          <w:szCs w:val="32"/>
          <w:highlight w:val="none"/>
        </w:rPr>
        <w:t>组织</w:t>
      </w:r>
      <w:r>
        <w:rPr>
          <w:rFonts w:hint="eastAsia" w:ascii="Times New Roman" w:hAnsi="Times New Roman" w:eastAsia="仿宋_GB2312" w:cs="Times New Roman"/>
          <w:sz w:val="32"/>
          <w:szCs w:val="32"/>
          <w:highlight w:val="none"/>
          <w:lang w:val="en-US" w:eastAsia="zh-CN"/>
        </w:rPr>
        <w:t>完成5次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分，实际得分</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分，得分率为100%。</w:t>
      </w:r>
    </w:p>
    <w:p w14:paraId="0B264F0A">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开展专题调研数</w:t>
      </w:r>
      <w:r>
        <w:rPr>
          <w:rFonts w:hint="default" w:ascii="Times New Roman" w:hAnsi="Times New Roman" w:eastAsia="仿宋_GB2312" w:cs="Times New Roman"/>
          <w:b/>
          <w:bCs/>
          <w:sz w:val="32"/>
          <w:szCs w:val="32"/>
          <w:highlight w:val="none"/>
        </w:rPr>
        <w:t>：</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我单位</w:t>
      </w:r>
      <w:r>
        <w:rPr>
          <w:rFonts w:hint="default" w:ascii="Times New Roman" w:hAnsi="Times New Roman" w:eastAsia="仿宋_GB2312" w:cs="Times New Roman"/>
          <w:sz w:val="32"/>
          <w:szCs w:val="32"/>
          <w:highlight w:val="none"/>
          <w:lang w:val="en-US" w:eastAsia="zh-CN"/>
        </w:rPr>
        <w:t>计划开展专题调研数</w:t>
      </w:r>
      <w:r>
        <w:rPr>
          <w:rFonts w:hint="eastAsia" w:ascii="Times New Roman" w:hAnsi="Times New Roman" w:eastAsia="仿宋_GB2312" w:cs="Times New Roman"/>
          <w:sz w:val="32"/>
          <w:szCs w:val="32"/>
          <w:highlight w:val="none"/>
          <w:lang w:val="en-US" w:eastAsia="zh-CN"/>
        </w:rPr>
        <w:t>6次以上</w:t>
      </w:r>
      <w:r>
        <w:rPr>
          <w:rFonts w:hint="default" w:ascii="Times New Roman" w:hAnsi="Times New Roman" w:eastAsia="仿宋_GB2312" w:cs="Times New Roman"/>
          <w:sz w:val="32"/>
          <w:szCs w:val="32"/>
          <w:highlight w:val="none"/>
          <w:lang w:val="en-US" w:eastAsia="zh-CN"/>
        </w:rPr>
        <w:t>（含</w:t>
      </w:r>
      <w:r>
        <w:rPr>
          <w:rFonts w:hint="eastAsia" w:ascii="Times New Roman" w:hAnsi="Times New Roman" w:eastAsia="仿宋_GB2312" w:cs="Times New Roman"/>
          <w:sz w:val="32"/>
          <w:szCs w:val="32"/>
          <w:highlight w:val="none"/>
          <w:lang w:val="en-US" w:eastAsia="zh-CN"/>
        </w:rPr>
        <w:t>6次</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实际</w:t>
      </w:r>
      <w:r>
        <w:rPr>
          <w:rFonts w:hint="eastAsia" w:ascii="Times New Roman" w:hAnsi="Times New Roman" w:eastAsia="仿宋_GB2312" w:cs="Times New Roman"/>
          <w:sz w:val="32"/>
          <w:szCs w:val="32"/>
          <w:highlight w:val="none"/>
          <w:lang w:val="en-US" w:eastAsia="zh-CN"/>
        </w:rPr>
        <w:t>完成8次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分，实际得分</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分，得分率为100%。</w:t>
      </w:r>
    </w:p>
    <w:p w14:paraId="6B6E2C90">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highlight w:val="none"/>
        </w:rPr>
        <w:t>组织刊播新闻报道数</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我单位</w:t>
      </w:r>
      <w:r>
        <w:rPr>
          <w:rFonts w:hint="default" w:ascii="Times New Roman" w:hAnsi="Times New Roman" w:eastAsia="仿宋_GB2312" w:cs="Times New Roman"/>
          <w:sz w:val="32"/>
          <w:szCs w:val="32"/>
          <w:highlight w:val="none"/>
          <w:lang w:val="en-US" w:eastAsia="zh-CN"/>
        </w:rPr>
        <w:t>计划</w:t>
      </w:r>
      <w:r>
        <w:rPr>
          <w:rFonts w:hint="eastAsia" w:ascii="Times New Roman" w:hAnsi="Times New Roman" w:eastAsia="仿宋_GB2312" w:cs="Times New Roman"/>
          <w:sz w:val="32"/>
          <w:szCs w:val="32"/>
          <w:highlight w:val="none"/>
          <w:lang w:eastAsia="zh-CN"/>
        </w:rPr>
        <w:t>组织刊播新闻报道数</w:t>
      </w:r>
      <w:r>
        <w:rPr>
          <w:rFonts w:hint="eastAsia" w:ascii="Times New Roman" w:hAnsi="Times New Roman" w:eastAsia="仿宋_GB2312" w:cs="Times New Roman"/>
          <w:sz w:val="32"/>
          <w:szCs w:val="32"/>
          <w:highlight w:val="none"/>
          <w:lang w:val="en-US" w:eastAsia="zh-CN"/>
        </w:rPr>
        <w:t>3000项以上</w:t>
      </w:r>
      <w:r>
        <w:rPr>
          <w:rFonts w:hint="default" w:ascii="Times New Roman" w:hAnsi="Times New Roman" w:eastAsia="仿宋_GB2312" w:cs="Times New Roman"/>
          <w:sz w:val="32"/>
          <w:szCs w:val="32"/>
          <w:highlight w:val="none"/>
          <w:lang w:val="en-US" w:eastAsia="zh-CN"/>
        </w:rPr>
        <w:t>（含</w:t>
      </w:r>
      <w:r>
        <w:rPr>
          <w:rFonts w:hint="eastAsia" w:ascii="Times New Roman" w:hAnsi="Times New Roman" w:eastAsia="仿宋_GB2312" w:cs="Times New Roman"/>
          <w:sz w:val="32"/>
          <w:szCs w:val="32"/>
          <w:highlight w:val="none"/>
          <w:lang w:val="en-US" w:eastAsia="zh-CN"/>
        </w:rPr>
        <w:t>300</w:t>
      </w:r>
      <w:r>
        <w:rPr>
          <w:rFonts w:hint="default" w:ascii="Times New Roman" w:hAnsi="Times New Roman" w:eastAsia="仿宋_GB2312" w:cs="Times New Roman"/>
          <w:sz w:val="32"/>
          <w:szCs w:val="32"/>
          <w:highlight w:val="none"/>
          <w:lang w:val="en-US" w:eastAsia="zh-CN"/>
        </w:rPr>
        <w:t>0</w:t>
      </w:r>
      <w:r>
        <w:rPr>
          <w:rFonts w:hint="eastAsia" w:ascii="Times New Roman" w:hAnsi="Times New Roman" w:eastAsia="仿宋_GB2312" w:cs="Times New Roman"/>
          <w:sz w:val="32"/>
          <w:szCs w:val="32"/>
          <w:highlight w:val="none"/>
          <w:lang w:val="en-US" w:eastAsia="zh-CN"/>
        </w:rPr>
        <w:t>项</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，实际</w:t>
      </w:r>
      <w:r>
        <w:rPr>
          <w:rFonts w:hint="eastAsia" w:ascii="Times New Roman" w:hAnsi="Times New Roman" w:eastAsia="仿宋_GB2312" w:cs="Times New Roman"/>
          <w:sz w:val="32"/>
          <w:szCs w:val="32"/>
          <w:highlight w:val="none"/>
          <w:lang w:val="en-US" w:eastAsia="zh-CN"/>
        </w:rPr>
        <w:t>完成7000项</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分，实际得分</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分，得分率为100%。</w:t>
      </w:r>
    </w:p>
    <w:p w14:paraId="36963BA8">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highlight w:val="none"/>
        </w:rPr>
        <w:t>群众来信来访受理及时性：</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我单位</w:t>
      </w:r>
      <w:r>
        <w:rPr>
          <w:rFonts w:hint="default" w:ascii="Times New Roman" w:hAnsi="Times New Roman" w:eastAsia="仿宋_GB2312" w:cs="Times New Roman"/>
          <w:sz w:val="32"/>
          <w:szCs w:val="32"/>
          <w:highlight w:val="none"/>
          <w:lang w:val="en-US" w:eastAsia="zh-CN"/>
        </w:rPr>
        <w:t>计划</w:t>
      </w:r>
      <w:r>
        <w:rPr>
          <w:rFonts w:hint="eastAsia" w:ascii="Times New Roman" w:hAnsi="Times New Roman" w:eastAsia="仿宋_GB2312" w:cs="Times New Roman"/>
          <w:sz w:val="32"/>
          <w:szCs w:val="32"/>
          <w:highlight w:val="none"/>
          <w:lang w:eastAsia="zh-CN"/>
        </w:rPr>
        <w:t>及时受理群众来信来访</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分，实际得分</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分，得分率为100%。</w:t>
      </w:r>
    </w:p>
    <w:p w14:paraId="4F7694DB">
      <w:pPr>
        <w:keepNext w:val="0"/>
        <w:keepLines w:val="0"/>
        <w:pageBreakBefore w:val="0"/>
        <w:widowControl/>
        <w:kinsoku/>
        <w:wordWrap/>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sz w:val="32"/>
          <w:szCs w:val="32"/>
          <w:highlight w:val="yellow"/>
        </w:rPr>
      </w:pPr>
      <w:r>
        <w:rPr>
          <w:rFonts w:hint="eastAsia" w:ascii="Times New Roman" w:hAnsi="Times New Roman" w:eastAsia="仿宋_GB2312" w:cs="Times New Roman"/>
          <w:b/>
          <w:bCs/>
          <w:sz w:val="32"/>
          <w:szCs w:val="32"/>
          <w:highlight w:val="none"/>
          <w:lang w:eastAsia="zh-CN"/>
        </w:rPr>
        <w:t>市州、自治县报批法规批准及时性：</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我单位</w:t>
      </w:r>
      <w:r>
        <w:rPr>
          <w:rFonts w:hint="eastAsia" w:ascii="Times New Roman" w:hAnsi="Times New Roman" w:eastAsia="仿宋_GB2312" w:cs="Times New Roman"/>
          <w:sz w:val="32"/>
          <w:szCs w:val="32"/>
          <w:highlight w:val="none"/>
          <w:lang w:val="en-US" w:eastAsia="zh-CN"/>
        </w:rPr>
        <w:t>按</w:t>
      </w:r>
      <w:r>
        <w:rPr>
          <w:rFonts w:hint="default" w:ascii="Times New Roman" w:hAnsi="Times New Roman" w:eastAsia="仿宋_GB2312" w:cs="Times New Roman"/>
          <w:sz w:val="32"/>
          <w:szCs w:val="32"/>
          <w:highlight w:val="none"/>
          <w:lang w:val="en-US" w:eastAsia="zh-CN"/>
        </w:rPr>
        <w:t>计划</w:t>
      </w:r>
      <w:r>
        <w:rPr>
          <w:rFonts w:hint="eastAsia" w:ascii="Times New Roman" w:hAnsi="Times New Roman" w:eastAsia="仿宋_GB2312" w:cs="Times New Roman"/>
          <w:sz w:val="32"/>
          <w:szCs w:val="32"/>
          <w:highlight w:val="none"/>
          <w:lang w:eastAsia="zh-CN"/>
        </w:rPr>
        <w:t>及时市州、自治县报批法规批准</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分，实际得分</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分，得分率为100%。</w:t>
      </w:r>
    </w:p>
    <w:p w14:paraId="77935D53">
      <w:pPr>
        <w:keepNext w:val="0"/>
        <w:keepLines w:val="0"/>
        <w:pageBreakBefore w:val="0"/>
        <w:widowControl/>
        <w:kinsoku/>
        <w:wordWrap/>
        <w:overflowPunct/>
        <w:topLinePunct w:val="0"/>
        <w:autoSpaceDE/>
        <w:autoSpaceDN/>
        <w:bidi w:val="0"/>
        <w:adjustRightInd/>
        <w:spacing w:line="560" w:lineRule="exact"/>
        <w:ind w:firstLine="643" w:firstLineChars="200"/>
        <w:jc w:val="both"/>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highlight w:val="none"/>
        </w:rPr>
        <w:t>人大换届选举及时性</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我单位</w:t>
      </w:r>
      <w:r>
        <w:rPr>
          <w:rFonts w:hint="eastAsia" w:ascii="Times New Roman" w:hAnsi="Times New Roman" w:eastAsia="仿宋_GB2312" w:cs="Times New Roman"/>
          <w:sz w:val="32"/>
          <w:szCs w:val="32"/>
          <w:highlight w:val="none"/>
          <w:lang w:val="en-US" w:eastAsia="zh-CN"/>
        </w:rPr>
        <w:t>按</w:t>
      </w:r>
      <w:r>
        <w:rPr>
          <w:rFonts w:hint="default" w:ascii="Times New Roman" w:hAnsi="Times New Roman" w:eastAsia="仿宋_GB2312" w:cs="Times New Roman"/>
          <w:sz w:val="32"/>
          <w:szCs w:val="32"/>
          <w:highlight w:val="none"/>
          <w:lang w:val="en-US" w:eastAsia="zh-CN"/>
        </w:rPr>
        <w:t>计划</w:t>
      </w:r>
      <w:r>
        <w:rPr>
          <w:rFonts w:hint="eastAsia" w:ascii="Times New Roman" w:hAnsi="Times New Roman" w:eastAsia="仿宋_GB2312" w:cs="Times New Roman"/>
          <w:sz w:val="32"/>
          <w:szCs w:val="32"/>
          <w:highlight w:val="none"/>
          <w:lang w:eastAsia="zh-CN"/>
        </w:rPr>
        <w:t>及时</w:t>
      </w:r>
      <w:r>
        <w:rPr>
          <w:rFonts w:hint="eastAsia" w:ascii="Times New Roman" w:hAnsi="Times New Roman" w:eastAsia="仿宋_GB2312" w:cs="Times New Roman"/>
          <w:sz w:val="32"/>
          <w:szCs w:val="32"/>
          <w:highlight w:val="none"/>
          <w:lang w:val="en-US" w:eastAsia="zh-CN"/>
        </w:rPr>
        <w:t>完成</w:t>
      </w:r>
      <w:r>
        <w:rPr>
          <w:rFonts w:hint="eastAsia" w:ascii="Times New Roman" w:hAnsi="Times New Roman" w:eastAsia="仿宋_GB2312" w:cs="Times New Roman"/>
          <w:sz w:val="32"/>
          <w:szCs w:val="32"/>
          <w:highlight w:val="none"/>
          <w:lang w:eastAsia="zh-CN"/>
        </w:rPr>
        <w:t>人大换届选举</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分，实际得分</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分，得分率为100%。</w:t>
      </w:r>
    </w:p>
    <w:p w14:paraId="64EB94F4">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bCs/>
          <w:sz w:val="32"/>
          <w:szCs w:val="32"/>
          <w:highlight w:val="none"/>
        </w:rPr>
        <w:t>全省民主政治建设促进性</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lang w:eastAsia="zh-CN"/>
        </w:rPr>
        <w:t>机关</w:t>
      </w:r>
      <w:r>
        <w:rPr>
          <w:rFonts w:hint="default" w:ascii="Times New Roman" w:hAnsi="Times New Roman" w:eastAsia="仿宋_GB2312" w:cs="Times New Roman"/>
          <w:sz w:val="32"/>
          <w:szCs w:val="32"/>
          <w:highlight w:val="none"/>
        </w:rPr>
        <w:t>对照党的二十大重点任务，确定新时代甘肃人大围绕中心大局着力重点、发展全过程人民民主甘肃实践等研究专题，做到学思践悟、学以致用。紧扣党的二十大决策部署，立足人大职责定位，围绕省委确定的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一核三带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区域发展格局、实施</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四强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行动、做好</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五量</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文章以及</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五个牢牢把握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的工作要求，广泛汇聚民智，主动担当作为，助力书写甘肃全面建设社会主义现代化新篇章。</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分，实际得分</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分，得分率为100%。</w:t>
      </w:r>
    </w:p>
    <w:p w14:paraId="0673C0B7">
      <w:pPr>
        <w:keepNext w:val="0"/>
        <w:keepLines w:val="0"/>
        <w:pageBreakBefore w:val="0"/>
        <w:kinsoku/>
        <w:wordWrap/>
        <w:overflowPunct/>
        <w:topLinePunct w:val="0"/>
        <w:autoSpaceDE/>
        <w:autoSpaceDN/>
        <w:bidi w:val="0"/>
        <w:adjustRightInd/>
        <w:snapToGrid w:val="0"/>
        <w:spacing w:line="560" w:lineRule="exact"/>
        <w:ind w:firstLine="643" w:firstLineChars="200"/>
        <w:textAlignment w:val="baseline"/>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民生服务</w:t>
      </w:r>
      <w:r>
        <w:rPr>
          <w:rFonts w:hint="eastAsia" w:ascii="Times New Roman" w:hAnsi="Times New Roman" w:eastAsia="仿宋_GB2312" w:cs="Times New Roman"/>
          <w:b/>
          <w:bCs/>
          <w:sz w:val="32"/>
          <w:szCs w:val="32"/>
          <w:highlight w:val="none"/>
          <w:lang w:val="en-US" w:eastAsia="zh-CN"/>
        </w:rPr>
        <w:t>保障性</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lang w:eastAsia="zh-CN"/>
        </w:rPr>
        <w:t>机关</w:t>
      </w:r>
      <w:r>
        <w:rPr>
          <w:rFonts w:hint="default" w:ascii="Times New Roman" w:hAnsi="Times New Roman" w:eastAsia="仿宋_GB2312" w:cs="Times New Roman"/>
          <w:sz w:val="32"/>
          <w:szCs w:val="32"/>
          <w:highlight w:val="none"/>
        </w:rPr>
        <w:t>聚焦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一老一小</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民生问题，听取审议加强和推进老龄工作情况报告，开展中小学校安全条例执法检查，推进织牢织密养老服务和校园安全体系。针对经济结构优化出现的职业新情况和侨情新变化，开展新业态就业群众权益保障、归侨侨眷权益保护情况调研，推动解决群众合理诉求、维护合法权益。紧盯全面依法治省，听取审议法治政府建设、执法队伍教育整顿等情况报告，助力构建职责明确、依法行政的治理体系。围绕推进司法体制改革，听取审议知识产权审判、公益诉讼等情况报告，开展人民调解法执法检查，让公平正义阳光照亮社会每一个角落。</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分，实际得分</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分，得分率为100%。</w:t>
      </w:r>
    </w:p>
    <w:p w14:paraId="0452D273">
      <w:pPr>
        <w:keepNext w:val="0"/>
        <w:keepLines w:val="0"/>
        <w:pageBreakBefore w:val="0"/>
        <w:kinsoku/>
        <w:wordWrap/>
        <w:overflowPunct/>
        <w:topLinePunct w:val="0"/>
        <w:autoSpaceDE/>
        <w:autoSpaceDN/>
        <w:bidi w:val="0"/>
        <w:adjustRightInd/>
        <w:spacing w:line="560" w:lineRule="exact"/>
        <w:ind w:firstLine="643" w:firstLineChars="200"/>
        <w:rPr>
          <w:rFonts w:hint="default" w:ascii="Times New Roman" w:hAnsi="Times New Roman" w:eastAsia="仿宋" w:cs="Times New Roman"/>
          <w:sz w:val="32"/>
          <w:szCs w:val="32"/>
          <w:highlight w:val="none"/>
        </w:rPr>
      </w:pPr>
      <w:r>
        <w:rPr>
          <w:rFonts w:hint="default" w:ascii="Times New Roman" w:hAnsi="Times New Roman" w:eastAsia="仿宋_GB2312" w:cs="Times New Roman"/>
          <w:b/>
          <w:bCs/>
          <w:sz w:val="32"/>
          <w:szCs w:val="32"/>
          <w:highlight w:val="none"/>
        </w:rPr>
        <w:t>全省民主政治建设促进性</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lang w:eastAsia="zh-CN"/>
        </w:rPr>
        <w:t>机关</w:t>
      </w:r>
      <w:r>
        <w:rPr>
          <w:rFonts w:hint="default" w:ascii="Times New Roman" w:hAnsi="Times New Roman" w:eastAsia="仿宋_GB2312" w:cs="Times New Roman"/>
          <w:sz w:val="32"/>
          <w:szCs w:val="32"/>
          <w:highlight w:val="none"/>
        </w:rPr>
        <w:t>对照党的二十大重点任务，确定新时代甘肃人大围绕中心大局着力重点、发展全过程人民民主甘肃实践等14项研究专题，做到学思践悟、学以致用。紧扣党的二十大决策部署，立足人大职责定位，围绕省委确定的</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一核三带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区域发展格局、实施</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四强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行动、做好</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五量</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文章以及</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五个牢牢把握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的工作要求，广泛汇聚民智，主动担当作为，助力书写甘肃全面建设社会主义现代化新篇章。</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分，实际得分</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分，得分率为100%。</w:t>
      </w:r>
    </w:p>
    <w:p w14:paraId="6EB26CA5">
      <w:pPr>
        <w:keepNext w:val="0"/>
        <w:keepLines w:val="0"/>
        <w:pageBreakBefore w:val="0"/>
        <w:kinsoku/>
        <w:wordWrap/>
        <w:overflowPunct/>
        <w:topLinePunct w:val="0"/>
        <w:autoSpaceDE/>
        <w:autoSpaceDN/>
        <w:bidi w:val="0"/>
        <w:adjustRightInd/>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民生服务保障性</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lang w:eastAsia="zh-CN"/>
        </w:rPr>
        <w:t>机关</w:t>
      </w:r>
      <w:r>
        <w:rPr>
          <w:rFonts w:hint="default" w:ascii="Times New Roman" w:hAnsi="Times New Roman" w:eastAsia="仿宋_GB2312" w:cs="Times New Roman"/>
          <w:sz w:val="32"/>
          <w:szCs w:val="32"/>
          <w:highlight w:val="none"/>
        </w:rPr>
        <w:t>聚焦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一老一小</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民生问题，听取审议加强和推进老龄工作情况报告，开展中小学校安全条例执法检查，推进织牢织密养老服务和校园安全体系。针对经济结构优化出现的职业新情况和侨情新变化，开展新业态就业群众权益保障、归侨侨眷权益保护情况调研，推动解决群众合理诉求、维护合法权益。紧盯全面依法治省，听取审议法治政府建设、执法队伍教育整顿等情况报告，助力构建职责明确、依法行政的治理体系。围绕推进司法体制改革，听取审议知识产权审判、公益诉讼等情况报告，开展人民调解法执法检查，让公平正义阳光照亮社会每一个角落。</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分，实际得分</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分，得分率为100%。</w:t>
      </w:r>
    </w:p>
    <w:p w14:paraId="48EBE15D">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立法机制完善性</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lang w:eastAsia="zh-CN"/>
        </w:rPr>
        <w:t>机关</w:t>
      </w:r>
      <w:r>
        <w:rPr>
          <w:rFonts w:hint="default" w:ascii="Times New Roman" w:hAnsi="Times New Roman" w:eastAsia="仿宋_GB2312" w:cs="Times New Roman"/>
          <w:sz w:val="32"/>
          <w:szCs w:val="32"/>
          <w:highlight w:val="none"/>
        </w:rPr>
        <w:t>深化经济领域立法，制定修订兰州白银国家自主创新示范区、循环经济促进、产品质量监督管理等条例，为发展提质增效蓄势赋能。推进生态环保立法，制定修订气象、农村能源和水土保持等条例，以法治</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红线</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守护生态</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绿线</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加快补齐民生保障短板，制定修订单用途预付消费卡管理、安全生产、义务教育等条例，让群众感受到法治温度。召开全省立法工作座谈会，对本届立法工作进行评估，研究制定新时代地方立法质量管理办法，健全完善立法机制。加强备案审查工作，维护国家法治统一。强化市州立法指导，依法批准市州、民族自治县报批的法规。</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分，实际得分</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分，得分率为100%。</w:t>
      </w:r>
    </w:p>
    <w:p w14:paraId="28EF7B4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执法司法工作规范性</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lang w:eastAsia="zh-CN"/>
        </w:rPr>
        <w:t>机关</w:t>
      </w:r>
      <w:r>
        <w:rPr>
          <w:rFonts w:hint="default" w:ascii="Times New Roman" w:hAnsi="Times New Roman" w:eastAsia="仿宋_GB2312" w:cs="Times New Roman"/>
          <w:sz w:val="32"/>
          <w:szCs w:val="32"/>
          <w:highlight w:val="none"/>
        </w:rPr>
        <w:t>积极听取和审议省</w:t>
      </w:r>
      <w:r>
        <w:rPr>
          <w:rFonts w:hint="default" w:ascii="Times New Roman" w:hAnsi="Times New Roman" w:eastAsia="仿宋_GB2312" w:cs="Times New Roman"/>
          <w:sz w:val="32"/>
          <w:szCs w:val="32"/>
          <w:highlight w:val="none"/>
          <w:lang w:eastAsia="zh-CN"/>
        </w:rPr>
        <w:t>高级人民</w:t>
      </w:r>
      <w:r>
        <w:rPr>
          <w:rFonts w:hint="default" w:ascii="Times New Roman" w:hAnsi="Times New Roman" w:eastAsia="仿宋_GB2312" w:cs="Times New Roman"/>
          <w:sz w:val="32"/>
          <w:szCs w:val="32"/>
          <w:highlight w:val="none"/>
        </w:rPr>
        <w:t>法院关于全面深化司法改革加强审判权执行权监督</w:t>
      </w:r>
      <w:r>
        <w:rPr>
          <w:rFonts w:hint="default" w:ascii="Times New Roman" w:hAnsi="Times New Roman" w:eastAsia="仿宋_GB2312" w:cs="Times New Roman"/>
          <w:sz w:val="32"/>
          <w:szCs w:val="32"/>
          <w:highlight w:val="none"/>
          <w:lang w:eastAsia="zh-CN"/>
        </w:rPr>
        <w:t>工作</w:t>
      </w:r>
      <w:r>
        <w:rPr>
          <w:rFonts w:hint="default" w:ascii="Times New Roman" w:hAnsi="Times New Roman" w:eastAsia="仿宋_GB2312" w:cs="Times New Roman"/>
          <w:sz w:val="32"/>
          <w:szCs w:val="32"/>
          <w:highlight w:val="none"/>
        </w:rPr>
        <w:t>的报告、省</w:t>
      </w:r>
      <w:r>
        <w:rPr>
          <w:rFonts w:hint="default" w:ascii="Times New Roman" w:hAnsi="Times New Roman" w:eastAsia="仿宋_GB2312" w:cs="Times New Roman"/>
          <w:sz w:val="32"/>
          <w:szCs w:val="32"/>
          <w:highlight w:val="none"/>
          <w:lang w:eastAsia="zh-CN"/>
        </w:rPr>
        <w:t>人民</w:t>
      </w:r>
      <w:r>
        <w:rPr>
          <w:rFonts w:hint="default" w:ascii="Times New Roman" w:hAnsi="Times New Roman" w:eastAsia="仿宋_GB2312" w:cs="Times New Roman"/>
          <w:sz w:val="32"/>
          <w:szCs w:val="32"/>
          <w:highlight w:val="none"/>
        </w:rPr>
        <w:t>检察院关于强化权力制约监督确保批捕权公诉权规范行使的报告，规范执法司法行为。</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分，实际得分</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分，得分率为100%。</w:t>
      </w:r>
    </w:p>
    <w:p w14:paraId="0FE87B4F">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议案建议办理质量提升性</w:t>
      </w:r>
      <w:r>
        <w:rPr>
          <w:rFonts w:hint="default" w:ascii="Times New Roman" w:hAnsi="Times New Roman" w:eastAsia="仿宋_GB2312" w:cs="Times New Roman"/>
          <w:sz w:val="32"/>
          <w:szCs w:val="32"/>
          <w:highlight w:val="none"/>
        </w:rPr>
        <w:t>：反映</w:t>
      </w:r>
      <w:r>
        <w:rPr>
          <w:rFonts w:hint="default" w:ascii="Times New Roman" w:hAnsi="Times New Roman" w:eastAsia="仿宋_GB2312" w:cs="Times New Roman"/>
          <w:sz w:val="32"/>
          <w:szCs w:val="32"/>
          <w:highlight w:val="none"/>
          <w:lang w:eastAsia="zh-CN"/>
        </w:rPr>
        <w:t>机关</w:t>
      </w:r>
      <w:r>
        <w:rPr>
          <w:rFonts w:hint="default" w:ascii="Times New Roman" w:hAnsi="Times New Roman" w:eastAsia="仿宋_GB2312" w:cs="Times New Roman"/>
          <w:sz w:val="32"/>
          <w:szCs w:val="32"/>
          <w:highlight w:val="none"/>
        </w:rPr>
        <w:t>对议案建议是否按照</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内容高质量、办理高质量</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和</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既要重结果</w:t>
      </w:r>
      <w:r>
        <w:rPr>
          <w:rFonts w:hint="eastAsia" w:ascii="Times New Roman" w:hAnsi="Times New Roman" w:eastAsia="仿宋_GB2312" w:cs="Times New Roman"/>
          <w:sz w:val="32"/>
          <w:szCs w:val="32"/>
          <w:highlight w:val="none"/>
          <w:lang w:eastAsia="zh-CN"/>
        </w:rPr>
        <w:t>也要</w:t>
      </w:r>
      <w:r>
        <w:rPr>
          <w:rFonts w:hint="default" w:ascii="Times New Roman" w:hAnsi="Times New Roman" w:eastAsia="仿宋_GB2312" w:cs="Times New Roman"/>
          <w:sz w:val="32"/>
          <w:szCs w:val="32"/>
          <w:highlight w:val="none"/>
        </w:rPr>
        <w:t>重过程</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的要求，建立前期交办、中期推动、后期问效机制，压实承办责任，加大跟踪力度，做到办理质量的提升。</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分，实际得分</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分，得分率为100%。</w:t>
      </w:r>
    </w:p>
    <w:p w14:paraId="4FACECE1">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pPr>
      <w:r>
        <w:rPr>
          <w:rFonts w:hint="default" w:ascii="Times New Roman" w:hAnsi="Times New Roman" w:eastAsia="仿宋_GB2312" w:cs="Times New Roman"/>
          <w:b/>
          <w:bCs/>
          <w:color w:val="000000" w:themeColor="text1"/>
          <w:sz w:val="32"/>
          <w:szCs w:val="32"/>
          <w:highlight w:val="none"/>
          <w14:textFill>
            <w14:solidFill>
              <w14:schemeClr w14:val="tx1"/>
            </w14:solidFill>
          </w14:textFill>
        </w:rPr>
        <w:t>法制教育宣传促进性</w:t>
      </w:r>
      <w:r>
        <w:rPr>
          <w:rFonts w:hint="default" w:ascii="Times New Roman" w:hAnsi="Times New Roman" w:eastAsia="仿宋_GB2312" w:cs="Times New Roman"/>
          <w:b/>
          <w:bCs/>
          <w:color w:val="000000" w:themeColor="text1"/>
          <w:sz w:val="32"/>
          <w:szCs w:val="32"/>
          <w:highlight w:val="none"/>
          <w:lang w:eastAsia="zh-CN"/>
          <w14:textFill>
            <w14:solidFill>
              <w14:schemeClr w14:val="tx1"/>
            </w14:solidFill>
          </w14:textFill>
        </w:rPr>
        <w:t>：</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lang w:eastAsia="zh-CN"/>
        </w:rPr>
        <w:t>机关</w:t>
      </w:r>
      <w:r>
        <w:rPr>
          <w:rFonts w:hint="default" w:ascii="Times New Roman" w:hAnsi="Times New Roman" w:eastAsia="仿宋_GB2312" w:cs="Times New Roman"/>
          <w:sz w:val="32"/>
          <w:szCs w:val="32"/>
          <w:highlight w:val="none"/>
        </w:rPr>
        <w:t>加强人大制度理论研究和法制教育宣传工作，推进智慧人大建设，健全新媒体矩阵，讲好法治故事，传播人大声音。</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分，实际得分</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分，得分率为100%。</w:t>
      </w:r>
    </w:p>
    <w:p w14:paraId="093F77C7">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管理人员满意度：</w:t>
      </w:r>
      <w:r>
        <w:rPr>
          <w:rFonts w:hint="default" w:ascii="Times New Roman" w:hAnsi="Times New Roman" w:eastAsia="仿宋_GB2312" w:cs="Times New Roman"/>
          <w:sz w:val="32"/>
          <w:szCs w:val="32"/>
          <w:highlight w:val="none"/>
        </w:rPr>
        <w:t>通过对</w:t>
      </w:r>
      <w:r>
        <w:rPr>
          <w:rFonts w:hint="default" w:ascii="Times New Roman" w:hAnsi="Times New Roman" w:eastAsia="仿宋_GB2312" w:cs="Times New Roman"/>
          <w:sz w:val="32"/>
          <w:szCs w:val="32"/>
          <w:highlight w:val="none"/>
          <w:lang w:eastAsia="zh-CN"/>
        </w:rPr>
        <w:t>机关</w:t>
      </w:r>
      <w:r>
        <w:rPr>
          <w:rFonts w:hint="default" w:ascii="Times New Roman" w:hAnsi="Times New Roman" w:eastAsia="仿宋_GB2312" w:cs="Times New Roman"/>
          <w:sz w:val="32"/>
          <w:szCs w:val="32"/>
          <w:highlight w:val="none"/>
        </w:rPr>
        <w:t>管理人员进行问卷调查，了解其对岗位责任制度制定、落实情况</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业务能力情况</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执行能力情况</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工作效率情况等方面满意程度。通过问卷数据分析，管理人员满意度为90%。</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分，实际得分</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分，得分率为100%。</w:t>
      </w:r>
    </w:p>
    <w:p w14:paraId="52CBEE73">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rPr>
        <w:t>职工满意度：</w:t>
      </w:r>
      <w:r>
        <w:rPr>
          <w:rFonts w:hint="default" w:ascii="Times New Roman" w:hAnsi="Times New Roman" w:eastAsia="仿宋_GB2312" w:cs="Times New Roman"/>
          <w:sz w:val="32"/>
          <w:szCs w:val="32"/>
          <w:highlight w:val="none"/>
        </w:rPr>
        <w:t>通过对单位职工进行问卷调查，了解其对自己岗位</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工作能力</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工作效率、贯彻落实上级有关决定等方面满意度。通过问卷数据分析，职工满意度为90%。</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分，实际得分</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分，得分率为100%。</w:t>
      </w:r>
    </w:p>
    <w:p w14:paraId="6D0639AD">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rPr>
        <w:t>政治任务实现率</w:t>
      </w:r>
      <w:r>
        <w:rPr>
          <w:rFonts w:hint="eastAsia" w:ascii="Times New Roman" w:hAnsi="Times New Roman" w:eastAsia="仿宋_GB2312" w:cs="Times New Roman"/>
          <w:b/>
          <w:bCs/>
          <w:sz w:val="32"/>
          <w:szCs w:val="32"/>
          <w:highlight w:val="none"/>
          <w:lang w:eastAsia="zh-CN"/>
        </w:rPr>
        <w:t>：</w:t>
      </w:r>
      <w:r>
        <w:rPr>
          <w:rFonts w:hint="eastAsia" w:ascii="Times New Roman" w:hAnsi="Times New Roman" w:eastAsia="仿宋_GB2312" w:cs="Times New Roman"/>
          <w:sz w:val="32"/>
          <w:szCs w:val="32"/>
          <w:highlight w:val="none"/>
          <w:lang w:val="en-US" w:eastAsia="zh-CN"/>
        </w:rPr>
        <w:t>2023年，传统产业加快转型升级，战略性新兴产业蓬勃发展，未来产业有序布局，先进制造业和现代服务业深度融合，政治实现率达到100%。该</w:t>
      </w:r>
      <w:r>
        <w:rPr>
          <w:rFonts w:hint="default" w:ascii="Times New Roman" w:hAnsi="Times New Roman" w:eastAsia="仿宋_GB2312" w:cs="Times New Roman"/>
          <w:sz w:val="32"/>
          <w:szCs w:val="32"/>
          <w:highlight w:val="none"/>
        </w:rPr>
        <w:t>指标分值</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分，实际得分</w:t>
      </w:r>
      <w:r>
        <w:rPr>
          <w:rFonts w:hint="default" w:ascii="Times New Roman" w:hAnsi="Times New Roman" w:eastAsia="仿宋_GB2312" w:cs="Times New Roman"/>
          <w:sz w:val="32"/>
          <w:szCs w:val="32"/>
          <w:highlight w:val="none"/>
          <w:lang w:val="en-US" w:eastAsia="zh-CN"/>
        </w:rPr>
        <w:t>3.57</w:t>
      </w:r>
      <w:r>
        <w:rPr>
          <w:rFonts w:hint="default" w:ascii="Times New Roman" w:hAnsi="Times New Roman" w:eastAsia="仿宋_GB2312" w:cs="Times New Roman"/>
          <w:sz w:val="32"/>
          <w:szCs w:val="32"/>
          <w:highlight w:val="none"/>
        </w:rPr>
        <w:t>分，得分率为100%。</w:t>
      </w:r>
    </w:p>
    <w:p w14:paraId="7F46F1A1">
      <w:pPr>
        <w:keepNext w:val="0"/>
        <w:keepLines w:val="0"/>
        <w:pageBreakBefore w:val="0"/>
        <w:widowControl/>
        <w:kinsoku/>
        <w:wordWrap/>
        <w:overflowPunct/>
        <w:topLinePunct w:val="0"/>
        <w:autoSpaceDE/>
        <w:autoSpaceDN/>
        <w:bidi w:val="0"/>
        <w:adjustRightInd/>
        <w:snapToGrid/>
        <w:spacing w:line="560" w:lineRule="exact"/>
        <w:ind w:left="643"/>
        <w:jc w:val="left"/>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4.能力建设</w:t>
      </w:r>
    </w:p>
    <w:p w14:paraId="4D3C53CE">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甘肃省人民代表大会常务委员会办公厅部门整体支出绩效自评表》，一级指标能力建设下设3个三级指标，指标分值合计</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分，自评得分</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分，得分率100%。</w:t>
      </w:r>
    </w:p>
    <w:tbl>
      <w:tblPr>
        <w:tblStyle w:val="13"/>
        <w:tblW w:w="8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3"/>
        <w:gridCol w:w="1454"/>
        <w:gridCol w:w="1491"/>
        <w:gridCol w:w="910"/>
        <w:gridCol w:w="960"/>
        <w:gridCol w:w="1280"/>
      </w:tblGrid>
      <w:tr w14:paraId="2CAAA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2773" w:type="dxa"/>
            <w:vAlign w:val="center"/>
          </w:tcPr>
          <w:p w14:paraId="5BCAE772">
            <w:pPr>
              <w:jc w:val="center"/>
              <w:rPr>
                <w:rFonts w:hint="default" w:ascii="Times New Roman" w:hAnsi="Times New Roman" w:eastAsia="仿宋_GB2312" w:cs="Times New Roman"/>
                <w:b/>
                <w:bCs/>
                <w:sz w:val="24"/>
                <w:szCs w:val="32"/>
                <w:highlight w:val="none"/>
              </w:rPr>
            </w:pPr>
            <w:r>
              <w:rPr>
                <w:rFonts w:hint="default" w:ascii="Times New Roman" w:hAnsi="Times New Roman" w:eastAsia="仿宋_GB2312" w:cs="Times New Roman"/>
                <w:b/>
                <w:bCs/>
                <w:sz w:val="24"/>
                <w:szCs w:val="32"/>
                <w:highlight w:val="none"/>
              </w:rPr>
              <w:t>三级指标</w:t>
            </w:r>
          </w:p>
        </w:tc>
        <w:tc>
          <w:tcPr>
            <w:tcW w:w="1454" w:type="dxa"/>
            <w:vAlign w:val="center"/>
          </w:tcPr>
          <w:p w14:paraId="283542D7">
            <w:pPr>
              <w:jc w:val="center"/>
              <w:rPr>
                <w:rFonts w:hint="default" w:ascii="Times New Roman" w:hAnsi="Times New Roman" w:eastAsia="仿宋_GB2312" w:cs="Times New Roman"/>
                <w:b/>
                <w:bCs/>
                <w:sz w:val="24"/>
                <w:szCs w:val="32"/>
                <w:highlight w:val="none"/>
              </w:rPr>
            </w:pPr>
            <w:r>
              <w:rPr>
                <w:rFonts w:hint="default" w:ascii="Times New Roman" w:hAnsi="Times New Roman" w:eastAsia="仿宋_GB2312" w:cs="Times New Roman"/>
                <w:b/>
                <w:bCs/>
                <w:sz w:val="24"/>
                <w:szCs w:val="32"/>
                <w:highlight w:val="none"/>
              </w:rPr>
              <w:t>年度指标值</w:t>
            </w:r>
          </w:p>
        </w:tc>
        <w:tc>
          <w:tcPr>
            <w:tcW w:w="1491" w:type="dxa"/>
            <w:vAlign w:val="center"/>
          </w:tcPr>
          <w:p w14:paraId="7122A01F">
            <w:pPr>
              <w:jc w:val="center"/>
              <w:rPr>
                <w:rFonts w:hint="default" w:ascii="Times New Roman" w:hAnsi="Times New Roman" w:eastAsia="仿宋_GB2312" w:cs="Times New Roman"/>
                <w:b/>
                <w:bCs/>
                <w:sz w:val="24"/>
                <w:szCs w:val="32"/>
                <w:highlight w:val="none"/>
              </w:rPr>
            </w:pPr>
            <w:r>
              <w:rPr>
                <w:rFonts w:hint="default" w:ascii="Times New Roman" w:hAnsi="Times New Roman" w:eastAsia="仿宋_GB2312" w:cs="Times New Roman"/>
                <w:b/>
                <w:bCs/>
                <w:sz w:val="24"/>
                <w:szCs w:val="32"/>
                <w:highlight w:val="none"/>
              </w:rPr>
              <w:t>实际完成值</w:t>
            </w:r>
          </w:p>
        </w:tc>
        <w:tc>
          <w:tcPr>
            <w:tcW w:w="910" w:type="dxa"/>
            <w:vAlign w:val="center"/>
          </w:tcPr>
          <w:p w14:paraId="76F2306F">
            <w:pPr>
              <w:jc w:val="center"/>
              <w:rPr>
                <w:rFonts w:hint="default" w:ascii="Times New Roman" w:hAnsi="Times New Roman" w:eastAsia="仿宋_GB2312" w:cs="Times New Roman"/>
                <w:b/>
                <w:bCs/>
                <w:sz w:val="24"/>
                <w:szCs w:val="32"/>
                <w:highlight w:val="none"/>
              </w:rPr>
            </w:pPr>
            <w:r>
              <w:rPr>
                <w:rFonts w:hint="default" w:ascii="Times New Roman" w:hAnsi="Times New Roman" w:eastAsia="仿宋_GB2312" w:cs="Times New Roman"/>
                <w:b/>
                <w:bCs/>
                <w:sz w:val="24"/>
                <w:szCs w:val="32"/>
                <w:highlight w:val="none"/>
              </w:rPr>
              <w:t>分值</w:t>
            </w:r>
          </w:p>
        </w:tc>
        <w:tc>
          <w:tcPr>
            <w:tcW w:w="960" w:type="dxa"/>
            <w:vAlign w:val="center"/>
          </w:tcPr>
          <w:p w14:paraId="3A7F9A40">
            <w:pPr>
              <w:widowControl/>
              <w:jc w:val="center"/>
              <w:rPr>
                <w:rFonts w:hint="default" w:ascii="Times New Roman" w:hAnsi="Times New Roman" w:eastAsia="仿宋_GB2312" w:cs="Times New Roman"/>
                <w:b/>
                <w:bCs/>
                <w:sz w:val="24"/>
                <w:szCs w:val="32"/>
                <w:highlight w:val="none"/>
              </w:rPr>
            </w:pPr>
            <w:r>
              <w:rPr>
                <w:rFonts w:hint="default" w:ascii="Times New Roman" w:hAnsi="Times New Roman" w:eastAsia="仿宋_GB2312" w:cs="Times New Roman"/>
                <w:b/>
                <w:bCs/>
                <w:sz w:val="24"/>
                <w:szCs w:val="32"/>
                <w:highlight w:val="none"/>
              </w:rPr>
              <w:t>得分</w:t>
            </w:r>
          </w:p>
        </w:tc>
        <w:tc>
          <w:tcPr>
            <w:tcW w:w="1280" w:type="dxa"/>
            <w:vAlign w:val="center"/>
          </w:tcPr>
          <w:p w14:paraId="741E11C2">
            <w:pPr>
              <w:jc w:val="center"/>
              <w:rPr>
                <w:rFonts w:hint="default" w:ascii="Times New Roman" w:hAnsi="Times New Roman" w:eastAsia="仿宋_GB2312" w:cs="Times New Roman"/>
                <w:b/>
                <w:bCs/>
                <w:sz w:val="24"/>
                <w:szCs w:val="32"/>
                <w:highlight w:val="none"/>
              </w:rPr>
            </w:pPr>
            <w:r>
              <w:rPr>
                <w:rFonts w:hint="default" w:ascii="Times New Roman" w:hAnsi="Times New Roman" w:eastAsia="仿宋_GB2312" w:cs="Times New Roman"/>
                <w:b/>
                <w:bCs/>
                <w:sz w:val="24"/>
                <w:szCs w:val="32"/>
                <w:highlight w:val="none"/>
              </w:rPr>
              <w:t>得分率</w:t>
            </w:r>
          </w:p>
        </w:tc>
      </w:tr>
      <w:tr w14:paraId="2712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dxa"/>
            <w:vAlign w:val="center"/>
          </w:tcPr>
          <w:p w14:paraId="1A1B6261">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lang w:val="en-US" w:eastAsia="zh-CN"/>
              </w:rPr>
              <w:t>中期规划建设完备程度</w:t>
            </w:r>
          </w:p>
        </w:tc>
        <w:tc>
          <w:tcPr>
            <w:tcW w:w="1454" w:type="dxa"/>
            <w:vAlign w:val="center"/>
          </w:tcPr>
          <w:p w14:paraId="5CC4594A">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lang w:val="en-US" w:eastAsia="zh-CN"/>
              </w:rPr>
              <w:t>完备</w:t>
            </w:r>
          </w:p>
        </w:tc>
        <w:tc>
          <w:tcPr>
            <w:tcW w:w="1491" w:type="dxa"/>
            <w:vAlign w:val="center"/>
          </w:tcPr>
          <w:p w14:paraId="62157D50">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lang w:val="en-US" w:eastAsia="zh-CN"/>
              </w:rPr>
              <w:t>完备</w:t>
            </w:r>
          </w:p>
        </w:tc>
        <w:tc>
          <w:tcPr>
            <w:tcW w:w="910" w:type="dxa"/>
            <w:vAlign w:val="center"/>
          </w:tcPr>
          <w:p w14:paraId="109B7687">
            <w:pPr>
              <w:jc w:val="center"/>
              <w:rPr>
                <w:rFonts w:hint="default" w:ascii="Times New Roman" w:hAnsi="Times New Roman" w:eastAsia="仿宋_GB2312" w:cs="Times New Roman"/>
                <w:sz w:val="24"/>
                <w:szCs w:val="32"/>
                <w:highlight w:val="none"/>
                <w:lang w:val="en-US"/>
              </w:rPr>
            </w:pPr>
            <w:r>
              <w:rPr>
                <w:rFonts w:hint="default" w:ascii="Times New Roman" w:hAnsi="Times New Roman" w:eastAsia="仿宋_GB2312" w:cs="Times New Roman"/>
                <w:sz w:val="24"/>
                <w:szCs w:val="32"/>
                <w:highlight w:val="none"/>
              </w:rPr>
              <w:t>3.</w:t>
            </w:r>
            <w:r>
              <w:rPr>
                <w:rFonts w:hint="eastAsia" w:ascii="Times New Roman" w:hAnsi="Times New Roman" w:eastAsia="仿宋_GB2312" w:cs="Times New Roman"/>
                <w:sz w:val="24"/>
                <w:szCs w:val="32"/>
                <w:highlight w:val="none"/>
                <w:lang w:val="en-US" w:eastAsia="zh-CN"/>
              </w:rPr>
              <w:t>34</w:t>
            </w:r>
          </w:p>
        </w:tc>
        <w:tc>
          <w:tcPr>
            <w:tcW w:w="960" w:type="dxa"/>
            <w:vAlign w:val="center"/>
          </w:tcPr>
          <w:p w14:paraId="5E3A2555">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3.</w:t>
            </w:r>
            <w:r>
              <w:rPr>
                <w:rFonts w:hint="eastAsia" w:ascii="Times New Roman" w:hAnsi="Times New Roman" w:eastAsia="仿宋_GB2312" w:cs="Times New Roman"/>
                <w:sz w:val="24"/>
                <w:szCs w:val="32"/>
                <w:highlight w:val="none"/>
                <w:lang w:val="en-US" w:eastAsia="zh-CN"/>
              </w:rPr>
              <w:t>34</w:t>
            </w:r>
          </w:p>
        </w:tc>
        <w:tc>
          <w:tcPr>
            <w:tcW w:w="1280" w:type="dxa"/>
            <w:vAlign w:val="center"/>
          </w:tcPr>
          <w:p w14:paraId="264CB2C3">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100%</w:t>
            </w:r>
          </w:p>
        </w:tc>
      </w:tr>
      <w:tr w14:paraId="50D6C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773" w:type="dxa"/>
            <w:vAlign w:val="center"/>
          </w:tcPr>
          <w:p w14:paraId="64A00B50">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lang w:val="en-US" w:eastAsia="zh-CN"/>
              </w:rPr>
              <w:t>人员培训机制完备性</w:t>
            </w:r>
          </w:p>
        </w:tc>
        <w:tc>
          <w:tcPr>
            <w:tcW w:w="1454" w:type="dxa"/>
            <w:vAlign w:val="center"/>
          </w:tcPr>
          <w:p w14:paraId="58D823F3">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lang w:val="en-US" w:eastAsia="zh-CN"/>
              </w:rPr>
              <w:t>完备</w:t>
            </w:r>
          </w:p>
        </w:tc>
        <w:tc>
          <w:tcPr>
            <w:tcW w:w="1491" w:type="dxa"/>
            <w:vAlign w:val="center"/>
          </w:tcPr>
          <w:p w14:paraId="5DC29157">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lang w:val="en-US" w:eastAsia="zh-CN"/>
              </w:rPr>
              <w:t>完备</w:t>
            </w:r>
          </w:p>
        </w:tc>
        <w:tc>
          <w:tcPr>
            <w:tcW w:w="910" w:type="dxa"/>
            <w:vAlign w:val="center"/>
          </w:tcPr>
          <w:p w14:paraId="3DF29FFA">
            <w:pPr>
              <w:jc w:val="center"/>
              <w:rPr>
                <w:rFonts w:hint="default" w:ascii="Times New Roman" w:hAnsi="Times New Roman" w:eastAsia="仿宋_GB2312" w:cs="Times New Roman"/>
                <w:sz w:val="24"/>
                <w:szCs w:val="32"/>
                <w:highlight w:val="none"/>
                <w:lang w:val="en-US"/>
              </w:rPr>
            </w:pPr>
            <w:r>
              <w:rPr>
                <w:rFonts w:hint="default" w:ascii="Times New Roman" w:hAnsi="Times New Roman" w:eastAsia="仿宋_GB2312" w:cs="Times New Roman"/>
                <w:sz w:val="24"/>
                <w:szCs w:val="32"/>
                <w:highlight w:val="none"/>
              </w:rPr>
              <w:t>3.</w:t>
            </w:r>
            <w:r>
              <w:rPr>
                <w:rFonts w:hint="eastAsia" w:ascii="Times New Roman" w:hAnsi="Times New Roman" w:eastAsia="仿宋_GB2312" w:cs="Times New Roman"/>
                <w:sz w:val="24"/>
                <w:szCs w:val="32"/>
                <w:highlight w:val="none"/>
                <w:lang w:val="en-US" w:eastAsia="zh-CN"/>
              </w:rPr>
              <w:t>33</w:t>
            </w:r>
          </w:p>
        </w:tc>
        <w:tc>
          <w:tcPr>
            <w:tcW w:w="960" w:type="dxa"/>
            <w:vAlign w:val="center"/>
          </w:tcPr>
          <w:p w14:paraId="257C8C4F">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3.</w:t>
            </w:r>
            <w:r>
              <w:rPr>
                <w:rFonts w:hint="eastAsia" w:ascii="Times New Roman" w:hAnsi="Times New Roman" w:eastAsia="仿宋_GB2312" w:cs="Times New Roman"/>
                <w:sz w:val="24"/>
                <w:szCs w:val="32"/>
                <w:highlight w:val="none"/>
                <w:lang w:val="en-US" w:eastAsia="zh-CN"/>
              </w:rPr>
              <w:t>33</w:t>
            </w:r>
          </w:p>
        </w:tc>
        <w:tc>
          <w:tcPr>
            <w:tcW w:w="1280" w:type="dxa"/>
            <w:vAlign w:val="center"/>
          </w:tcPr>
          <w:p w14:paraId="6C2F68D1">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100%</w:t>
            </w:r>
          </w:p>
        </w:tc>
      </w:tr>
      <w:tr w14:paraId="074B9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2773" w:type="dxa"/>
            <w:vAlign w:val="center"/>
          </w:tcPr>
          <w:p w14:paraId="4D0BA7AA">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lang w:val="en-US" w:eastAsia="zh-CN"/>
              </w:rPr>
              <w:t>档案管理完备性</w:t>
            </w:r>
          </w:p>
        </w:tc>
        <w:tc>
          <w:tcPr>
            <w:tcW w:w="1454" w:type="dxa"/>
            <w:vAlign w:val="center"/>
          </w:tcPr>
          <w:p w14:paraId="2EABF022">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lang w:val="en-US" w:eastAsia="zh-CN"/>
              </w:rPr>
              <w:t>完备</w:t>
            </w:r>
          </w:p>
        </w:tc>
        <w:tc>
          <w:tcPr>
            <w:tcW w:w="1491" w:type="dxa"/>
            <w:vAlign w:val="center"/>
          </w:tcPr>
          <w:p w14:paraId="6811DAA5">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lang w:val="en-US" w:eastAsia="zh-CN"/>
              </w:rPr>
              <w:t>完备</w:t>
            </w:r>
          </w:p>
        </w:tc>
        <w:tc>
          <w:tcPr>
            <w:tcW w:w="910" w:type="dxa"/>
            <w:vAlign w:val="center"/>
          </w:tcPr>
          <w:p w14:paraId="390BE1E2">
            <w:pPr>
              <w:jc w:val="center"/>
              <w:rPr>
                <w:rFonts w:hint="default" w:ascii="Times New Roman" w:hAnsi="Times New Roman" w:eastAsia="仿宋_GB2312" w:cs="Times New Roman"/>
                <w:sz w:val="24"/>
                <w:szCs w:val="32"/>
                <w:highlight w:val="none"/>
                <w:lang w:val="en-US"/>
              </w:rPr>
            </w:pPr>
            <w:r>
              <w:rPr>
                <w:rFonts w:hint="default" w:ascii="Times New Roman" w:hAnsi="Times New Roman" w:eastAsia="仿宋_GB2312" w:cs="Times New Roman"/>
                <w:sz w:val="24"/>
                <w:szCs w:val="32"/>
                <w:highlight w:val="none"/>
              </w:rPr>
              <w:t>3.</w:t>
            </w:r>
            <w:r>
              <w:rPr>
                <w:rFonts w:hint="eastAsia" w:ascii="Times New Roman" w:hAnsi="Times New Roman" w:eastAsia="仿宋_GB2312" w:cs="Times New Roman"/>
                <w:sz w:val="24"/>
                <w:szCs w:val="32"/>
                <w:highlight w:val="none"/>
                <w:lang w:val="en-US" w:eastAsia="zh-CN"/>
              </w:rPr>
              <w:t>33</w:t>
            </w:r>
          </w:p>
        </w:tc>
        <w:tc>
          <w:tcPr>
            <w:tcW w:w="960" w:type="dxa"/>
            <w:vAlign w:val="center"/>
          </w:tcPr>
          <w:p w14:paraId="13647F06">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3.</w:t>
            </w:r>
            <w:r>
              <w:rPr>
                <w:rFonts w:hint="eastAsia" w:ascii="Times New Roman" w:hAnsi="Times New Roman" w:eastAsia="仿宋_GB2312" w:cs="Times New Roman"/>
                <w:sz w:val="24"/>
                <w:szCs w:val="32"/>
                <w:highlight w:val="none"/>
                <w:lang w:val="en-US" w:eastAsia="zh-CN"/>
              </w:rPr>
              <w:t>33</w:t>
            </w:r>
          </w:p>
        </w:tc>
        <w:tc>
          <w:tcPr>
            <w:tcW w:w="1280" w:type="dxa"/>
            <w:vAlign w:val="center"/>
          </w:tcPr>
          <w:p w14:paraId="78D89AA5">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100%</w:t>
            </w:r>
          </w:p>
        </w:tc>
      </w:tr>
      <w:tr w14:paraId="22E6F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8" w:type="dxa"/>
            <w:gridSpan w:val="3"/>
            <w:vAlign w:val="center"/>
          </w:tcPr>
          <w:p w14:paraId="10904D00">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合计</w:t>
            </w:r>
          </w:p>
        </w:tc>
        <w:tc>
          <w:tcPr>
            <w:tcW w:w="910" w:type="dxa"/>
            <w:vAlign w:val="center"/>
          </w:tcPr>
          <w:p w14:paraId="3E3749B2">
            <w:pPr>
              <w:jc w:val="center"/>
              <w:rPr>
                <w:rFonts w:hint="default" w:ascii="Times New Roman" w:hAnsi="Times New Roman" w:eastAsia="仿宋_GB2312" w:cs="Times New Roman"/>
                <w:sz w:val="24"/>
                <w:szCs w:val="32"/>
                <w:highlight w:val="none"/>
                <w:lang w:val="en-US" w:eastAsia="zh-CN"/>
              </w:rPr>
            </w:pPr>
            <w:r>
              <w:rPr>
                <w:rFonts w:hint="eastAsia" w:ascii="Times New Roman" w:hAnsi="Times New Roman" w:eastAsia="仿宋_GB2312" w:cs="Times New Roman"/>
                <w:sz w:val="24"/>
                <w:szCs w:val="32"/>
                <w:highlight w:val="none"/>
                <w:lang w:val="en-US" w:eastAsia="zh-CN"/>
              </w:rPr>
              <w:t>10</w:t>
            </w:r>
            <w:r>
              <w:rPr>
                <w:rFonts w:hint="default" w:ascii="Times New Roman" w:hAnsi="Times New Roman" w:eastAsia="仿宋_GB2312" w:cs="Times New Roman"/>
                <w:sz w:val="24"/>
                <w:szCs w:val="32"/>
                <w:highlight w:val="none"/>
                <w:lang w:val="en-US" w:eastAsia="zh-CN"/>
              </w:rPr>
              <w:t>.00</w:t>
            </w:r>
          </w:p>
        </w:tc>
        <w:tc>
          <w:tcPr>
            <w:tcW w:w="960" w:type="dxa"/>
            <w:vAlign w:val="center"/>
          </w:tcPr>
          <w:p w14:paraId="00B2C03E">
            <w:pPr>
              <w:jc w:val="center"/>
              <w:rPr>
                <w:rFonts w:hint="default" w:ascii="Times New Roman" w:hAnsi="Times New Roman" w:eastAsia="仿宋_GB2312" w:cs="Times New Roman"/>
                <w:sz w:val="24"/>
                <w:szCs w:val="32"/>
                <w:highlight w:val="none"/>
                <w:lang w:val="en-US" w:eastAsia="zh-CN"/>
              </w:rPr>
            </w:pPr>
            <w:r>
              <w:rPr>
                <w:rFonts w:hint="eastAsia" w:ascii="Times New Roman" w:hAnsi="Times New Roman" w:eastAsia="仿宋_GB2312" w:cs="Times New Roman"/>
                <w:sz w:val="24"/>
                <w:szCs w:val="32"/>
                <w:highlight w:val="none"/>
                <w:lang w:val="en-US" w:eastAsia="zh-CN"/>
              </w:rPr>
              <w:t>10</w:t>
            </w:r>
            <w:r>
              <w:rPr>
                <w:rFonts w:hint="default" w:ascii="Times New Roman" w:hAnsi="Times New Roman" w:eastAsia="仿宋_GB2312" w:cs="Times New Roman"/>
                <w:sz w:val="24"/>
                <w:szCs w:val="32"/>
                <w:highlight w:val="none"/>
                <w:lang w:val="en-US" w:eastAsia="zh-CN"/>
              </w:rPr>
              <w:t>.00</w:t>
            </w:r>
          </w:p>
        </w:tc>
        <w:tc>
          <w:tcPr>
            <w:tcW w:w="1280" w:type="dxa"/>
            <w:vAlign w:val="center"/>
          </w:tcPr>
          <w:p w14:paraId="14A61042">
            <w:pPr>
              <w:jc w:val="center"/>
              <w:rPr>
                <w:rFonts w:hint="default" w:ascii="Times New Roman" w:hAnsi="Times New Roman" w:eastAsia="仿宋_GB2312" w:cs="Times New Roman"/>
                <w:sz w:val="24"/>
                <w:szCs w:val="32"/>
                <w:highlight w:val="none"/>
              </w:rPr>
            </w:pPr>
            <w:r>
              <w:rPr>
                <w:rFonts w:hint="default" w:ascii="Times New Roman" w:hAnsi="Times New Roman" w:eastAsia="仿宋_GB2312" w:cs="Times New Roman"/>
                <w:sz w:val="24"/>
                <w:szCs w:val="32"/>
                <w:highlight w:val="none"/>
              </w:rPr>
              <w:t>100%</w:t>
            </w:r>
          </w:p>
        </w:tc>
      </w:tr>
    </w:tbl>
    <w:p w14:paraId="2B190F6B">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中期规划建设完备程度：</w:t>
      </w:r>
      <w:r>
        <w:rPr>
          <w:rFonts w:hint="default" w:ascii="Times New Roman" w:hAnsi="Times New Roman" w:eastAsia="仿宋_GB2312" w:cs="Times New Roman"/>
          <w:sz w:val="32"/>
          <w:szCs w:val="32"/>
          <w:highlight w:val="none"/>
          <w:lang w:eastAsia="zh-CN"/>
        </w:rPr>
        <w:t>机关</w:t>
      </w:r>
      <w:r>
        <w:rPr>
          <w:rFonts w:hint="default" w:ascii="Times New Roman" w:hAnsi="Times New Roman" w:eastAsia="仿宋_GB2312" w:cs="Times New Roman"/>
          <w:sz w:val="32"/>
          <w:szCs w:val="32"/>
          <w:highlight w:val="none"/>
        </w:rPr>
        <w:t>定期对前一阶段工作进行总结，对下一阶段工作进行规划，规划完整清晰、内容全面可行，能够为未来的工作明确目标、方向和内容</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指标分值3.</w:t>
      </w:r>
      <w:r>
        <w:rPr>
          <w:rFonts w:hint="default" w:ascii="Times New Roman" w:hAnsi="Times New Roman" w:eastAsia="仿宋_GB2312" w:cs="Times New Roman"/>
          <w:sz w:val="32"/>
          <w:szCs w:val="32"/>
          <w:highlight w:val="none"/>
          <w:lang w:val="en-US" w:eastAsia="zh-CN"/>
        </w:rPr>
        <w:t>34</w:t>
      </w:r>
      <w:r>
        <w:rPr>
          <w:rFonts w:hint="default" w:ascii="Times New Roman" w:hAnsi="Times New Roman" w:eastAsia="仿宋_GB2312" w:cs="Times New Roman"/>
          <w:sz w:val="32"/>
          <w:szCs w:val="32"/>
          <w:highlight w:val="none"/>
        </w:rPr>
        <w:t>分，实际得分3.</w:t>
      </w:r>
      <w:r>
        <w:rPr>
          <w:rFonts w:hint="default" w:ascii="Times New Roman" w:hAnsi="Times New Roman" w:eastAsia="仿宋_GB2312" w:cs="Times New Roman"/>
          <w:sz w:val="32"/>
          <w:szCs w:val="32"/>
          <w:highlight w:val="none"/>
          <w:lang w:val="en-US" w:eastAsia="zh-CN"/>
        </w:rPr>
        <w:t>34</w:t>
      </w:r>
      <w:r>
        <w:rPr>
          <w:rFonts w:hint="default" w:ascii="Times New Roman" w:hAnsi="Times New Roman" w:eastAsia="仿宋_GB2312" w:cs="Times New Roman"/>
          <w:sz w:val="32"/>
          <w:szCs w:val="32"/>
          <w:highlight w:val="none"/>
        </w:rPr>
        <w:t>分，得分率为100%。</w:t>
      </w:r>
    </w:p>
    <w:p w14:paraId="1FE6A274">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人员培训机制完备性：</w:t>
      </w:r>
      <w:r>
        <w:rPr>
          <w:rFonts w:hint="default" w:ascii="Times New Roman" w:hAnsi="Times New Roman" w:eastAsia="仿宋_GB2312" w:cs="Times New Roman"/>
          <w:sz w:val="32"/>
          <w:szCs w:val="32"/>
          <w:highlight w:val="none"/>
          <w:lang w:eastAsia="zh-CN"/>
        </w:rPr>
        <w:t>机关</w:t>
      </w:r>
      <w:r>
        <w:rPr>
          <w:rFonts w:hint="default" w:ascii="Times New Roman" w:hAnsi="Times New Roman" w:eastAsia="仿宋_GB2312" w:cs="Times New Roman"/>
          <w:sz w:val="32"/>
          <w:szCs w:val="32"/>
          <w:highlight w:val="none"/>
        </w:rPr>
        <w:t>定期组织开展内部学习与培训，部门工作人员的业务能力与业务素质不断得到提升，储备了业务人才</w:t>
      </w:r>
      <w:r>
        <w:rPr>
          <w:rFonts w:hint="default"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指标分值3.</w:t>
      </w:r>
      <w:r>
        <w:rPr>
          <w:rFonts w:hint="default" w:ascii="Times New Roman" w:hAnsi="Times New Roman" w:eastAsia="仿宋_GB2312" w:cs="Times New Roman"/>
          <w:sz w:val="32"/>
          <w:szCs w:val="32"/>
          <w:highlight w:val="none"/>
          <w:lang w:val="en-US" w:eastAsia="zh-CN"/>
        </w:rPr>
        <w:t>33</w:t>
      </w:r>
      <w:r>
        <w:rPr>
          <w:rFonts w:hint="default" w:ascii="Times New Roman" w:hAnsi="Times New Roman" w:eastAsia="仿宋_GB2312" w:cs="Times New Roman"/>
          <w:sz w:val="32"/>
          <w:szCs w:val="32"/>
          <w:highlight w:val="none"/>
        </w:rPr>
        <w:t>分，实际得分3.</w:t>
      </w:r>
      <w:r>
        <w:rPr>
          <w:rFonts w:hint="default" w:ascii="Times New Roman" w:hAnsi="Times New Roman" w:eastAsia="仿宋_GB2312" w:cs="Times New Roman"/>
          <w:sz w:val="32"/>
          <w:szCs w:val="32"/>
          <w:highlight w:val="none"/>
          <w:lang w:val="en-US" w:eastAsia="zh-CN"/>
        </w:rPr>
        <w:t>33</w:t>
      </w:r>
      <w:r>
        <w:rPr>
          <w:rFonts w:hint="default" w:ascii="Times New Roman" w:hAnsi="Times New Roman" w:eastAsia="仿宋_GB2312" w:cs="Times New Roman"/>
          <w:sz w:val="32"/>
          <w:szCs w:val="32"/>
          <w:highlight w:val="none"/>
        </w:rPr>
        <w:t>分，得分率为100%。</w:t>
      </w:r>
    </w:p>
    <w:p w14:paraId="18F30940">
      <w:pPr>
        <w:keepNext w:val="0"/>
        <w:keepLines w:val="0"/>
        <w:pageBreakBefore w:val="0"/>
        <w:widowControl/>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kern w:val="0"/>
          <w:sz w:val="32"/>
          <w:szCs w:val="32"/>
          <w:highlight w:val="none"/>
          <w:lang w:bidi="ar"/>
        </w:rPr>
      </w:pPr>
      <w:r>
        <w:rPr>
          <w:rFonts w:hint="default" w:ascii="Times New Roman" w:hAnsi="Times New Roman" w:eastAsia="仿宋_GB2312" w:cs="Times New Roman"/>
          <w:b/>
          <w:bCs/>
          <w:sz w:val="32"/>
          <w:szCs w:val="32"/>
          <w:highlight w:val="none"/>
        </w:rPr>
        <w:t>档案管理完备性：</w:t>
      </w:r>
      <w:r>
        <w:rPr>
          <w:rFonts w:hint="default" w:ascii="Times New Roman" w:hAnsi="Times New Roman" w:eastAsia="仿宋_GB2312" w:cs="Times New Roman"/>
          <w:kern w:val="0"/>
          <w:sz w:val="32"/>
          <w:szCs w:val="32"/>
          <w:highlight w:val="none"/>
          <w:lang w:eastAsia="zh-CN" w:bidi="ar"/>
        </w:rPr>
        <w:t>机关</w:t>
      </w:r>
      <w:r>
        <w:rPr>
          <w:rFonts w:hint="default" w:ascii="Times New Roman" w:hAnsi="Times New Roman" w:eastAsia="仿宋_GB2312" w:cs="Times New Roman"/>
          <w:kern w:val="0"/>
          <w:sz w:val="32"/>
          <w:szCs w:val="32"/>
          <w:highlight w:val="none"/>
          <w:lang w:bidi="ar"/>
        </w:rPr>
        <w:t>严格按照《档案法》的要求，规范和完善各项档案管理工作，档案管理制度完备，档案的收集整理、保管等均由专人负责</w:t>
      </w:r>
      <w:r>
        <w:rPr>
          <w:rFonts w:hint="default" w:ascii="Times New Roman" w:hAnsi="Times New Roman" w:eastAsia="仿宋_GB2312" w:cs="Times New Roman"/>
          <w:kern w:val="0"/>
          <w:sz w:val="32"/>
          <w:szCs w:val="32"/>
          <w:highlight w:val="none"/>
          <w:lang w:eastAsia="zh-CN" w:bidi="ar"/>
        </w:rPr>
        <w:t>。</w:t>
      </w:r>
      <w:r>
        <w:rPr>
          <w:rFonts w:hint="eastAsia" w:ascii="Times New Roman" w:hAnsi="Times New Roman" w:eastAsia="仿宋_GB2312" w:cs="Times New Roman"/>
          <w:sz w:val="32"/>
          <w:szCs w:val="32"/>
          <w:highlight w:val="none"/>
          <w:lang w:val="en-US" w:eastAsia="zh-CN"/>
        </w:rPr>
        <w:t>该</w:t>
      </w:r>
      <w:r>
        <w:rPr>
          <w:rFonts w:hint="default" w:ascii="Times New Roman" w:hAnsi="Times New Roman" w:eastAsia="仿宋_GB2312" w:cs="Times New Roman"/>
          <w:sz w:val="32"/>
          <w:szCs w:val="32"/>
          <w:highlight w:val="none"/>
        </w:rPr>
        <w:t>指标分值3.</w:t>
      </w:r>
      <w:r>
        <w:rPr>
          <w:rFonts w:hint="default" w:ascii="Times New Roman" w:hAnsi="Times New Roman" w:eastAsia="仿宋_GB2312" w:cs="Times New Roman"/>
          <w:sz w:val="32"/>
          <w:szCs w:val="32"/>
          <w:highlight w:val="none"/>
          <w:lang w:val="en-US" w:eastAsia="zh-CN"/>
        </w:rPr>
        <w:t>33</w:t>
      </w:r>
      <w:r>
        <w:rPr>
          <w:rFonts w:hint="default" w:ascii="Times New Roman" w:hAnsi="Times New Roman" w:eastAsia="仿宋_GB2312" w:cs="Times New Roman"/>
          <w:sz w:val="32"/>
          <w:szCs w:val="32"/>
          <w:highlight w:val="none"/>
        </w:rPr>
        <w:t>分，实际得分3.</w:t>
      </w:r>
      <w:r>
        <w:rPr>
          <w:rFonts w:hint="default" w:ascii="Times New Roman" w:hAnsi="Times New Roman" w:eastAsia="仿宋_GB2312" w:cs="Times New Roman"/>
          <w:sz w:val="32"/>
          <w:szCs w:val="32"/>
          <w:highlight w:val="none"/>
          <w:lang w:val="en-US" w:eastAsia="zh-CN"/>
        </w:rPr>
        <w:t>33</w:t>
      </w:r>
      <w:r>
        <w:rPr>
          <w:rFonts w:hint="default" w:ascii="Times New Roman" w:hAnsi="Times New Roman" w:eastAsia="仿宋_GB2312" w:cs="Times New Roman"/>
          <w:sz w:val="32"/>
          <w:szCs w:val="32"/>
          <w:highlight w:val="none"/>
        </w:rPr>
        <w:t>分，得分率为100%。</w:t>
      </w:r>
    </w:p>
    <w:p w14:paraId="11665EF4">
      <w:pPr>
        <w:keepNext w:val="0"/>
        <w:keepLines w:val="0"/>
        <w:pageBreakBefore w:val="0"/>
        <w:widowControl/>
        <w:numPr>
          <w:ilvl w:val="0"/>
          <w:numId w:val="0"/>
        </w:numPr>
        <w:kinsoku/>
        <w:wordWrap/>
        <w:overflowPunct/>
        <w:topLinePunct w:val="0"/>
        <w:autoSpaceDE/>
        <w:autoSpaceDN/>
        <w:bidi w:val="0"/>
        <w:adjustRightInd/>
        <w:snapToGrid/>
        <w:spacing w:line="560" w:lineRule="exact"/>
        <w:ind w:left="630" w:leftChars="0"/>
        <w:jc w:val="left"/>
        <w:textAlignment w:val="auto"/>
        <w:rPr>
          <w:rStyle w:val="20"/>
          <w:rFonts w:hint="default" w:ascii="Times New Roman" w:hAnsi="Times New Roman" w:eastAsia="仿宋_GB2312" w:cs="Times New Roman"/>
          <w:b/>
          <w:bCs/>
          <w:sz w:val="32"/>
          <w:szCs w:val="32"/>
          <w:highlight w:val="none"/>
        </w:rPr>
      </w:pPr>
      <w:r>
        <w:rPr>
          <w:rStyle w:val="20"/>
          <w:rFonts w:hint="default" w:ascii="Times New Roman" w:hAnsi="Times New Roman" w:eastAsia="仿宋_GB2312" w:cs="Times New Roman"/>
          <w:b/>
          <w:bCs/>
          <w:sz w:val="32"/>
          <w:szCs w:val="32"/>
          <w:highlight w:val="none"/>
          <w:lang w:val="en-US" w:eastAsia="zh-CN"/>
        </w:rPr>
        <w:t>5.</w:t>
      </w:r>
      <w:r>
        <w:rPr>
          <w:rStyle w:val="20"/>
          <w:rFonts w:hint="default" w:ascii="Times New Roman" w:hAnsi="Times New Roman" w:eastAsia="仿宋_GB2312" w:cs="Times New Roman"/>
          <w:b/>
          <w:bCs/>
          <w:sz w:val="32"/>
          <w:szCs w:val="32"/>
          <w:highlight w:val="none"/>
        </w:rPr>
        <w:t>偏离绩效目标的原因及下一步改进措施</w:t>
      </w:r>
    </w:p>
    <w:p w14:paraId="51D288BE">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Style w:val="20"/>
          <w:rFonts w:hint="default" w:ascii="Times New Roman" w:hAnsi="Times New Roman" w:eastAsia="仿宋_GB2312" w:cs="Times New Roman"/>
          <w:b w:val="0"/>
          <w:bCs w:val="0"/>
          <w:sz w:val="32"/>
          <w:szCs w:val="32"/>
          <w:highlight w:val="none"/>
          <w:lang w:val="en-US" w:eastAsia="zh-CN"/>
        </w:rPr>
      </w:pPr>
      <w:r>
        <w:rPr>
          <w:rStyle w:val="20"/>
          <w:rFonts w:hint="default" w:ascii="Times New Roman" w:hAnsi="Times New Roman" w:eastAsia="仿宋_GB2312" w:cs="Times New Roman"/>
          <w:b/>
          <w:bCs/>
          <w:sz w:val="32"/>
          <w:szCs w:val="32"/>
          <w:highlight w:val="none"/>
          <w:lang w:val="en-US" w:eastAsia="zh-CN"/>
        </w:rPr>
        <w:t>结转结余变动率偏差原因：</w:t>
      </w:r>
      <w:r>
        <w:rPr>
          <w:rStyle w:val="20"/>
          <w:rFonts w:hint="default" w:ascii="Times New Roman" w:hAnsi="Times New Roman" w:eastAsia="仿宋_GB2312" w:cs="Times New Roman"/>
          <w:b w:val="0"/>
          <w:bCs w:val="0"/>
          <w:sz w:val="32"/>
          <w:szCs w:val="32"/>
          <w:highlight w:val="none"/>
          <w:lang w:val="en-US" w:eastAsia="zh-CN"/>
        </w:rPr>
        <w:t>未及时掌握省财政支付系统关闭时间，部分经费未按时支出。</w:t>
      </w:r>
    </w:p>
    <w:p w14:paraId="0B3ACF4D">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3" w:firstLineChars="200"/>
        <w:jc w:val="left"/>
        <w:textAlignment w:val="auto"/>
        <w:rPr>
          <w:rStyle w:val="20"/>
          <w:rFonts w:hint="default" w:ascii="Times New Roman" w:hAnsi="Times New Roman" w:eastAsia="仿宋_GB2312" w:cs="Times New Roman"/>
          <w:b w:val="0"/>
          <w:bCs w:val="0"/>
          <w:sz w:val="32"/>
          <w:szCs w:val="32"/>
          <w:highlight w:val="yellow"/>
          <w:lang w:val="en-US" w:eastAsia="zh-CN"/>
        </w:rPr>
      </w:pPr>
      <w:r>
        <w:rPr>
          <w:rStyle w:val="20"/>
          <w:rFonts w:hint="default" w:ascii="Times New Roman" w:hAnsi="Times New Roman" w:eastAsia="仿宋_GB2312" w:cs="Times New Roman"/>
          <w:b/>
          <w:bCs/>
          <w:sz w:val="32"/>
          <w:szCs w:val="32"/>
          <w:highlight w:val="none"/>
          <w:lang w:val="en-US" w:eastAsia="zh-CN"/>
        </w:rPr>
        <w:t>改进措施：</w:t>
      </w:r>
      <w:r>
        <w:rPr>
          <w:rStyle w:val="20"/>
          <w:rFonts w:hint="default" w:ascii="Times New Roman" w:hAnsi="Times New Roman" w:eastAsia="仿宋_GB2312" w:cs="Times New Roman"/>
          <w:b w:val="0"/>
          <w:bCs w:val="0"/>
          <w:sz w:val="32"/>
          <w:szCs w:val="32"/>
          <w:highlight w:val="none"/>
          <w:lang w:val="en-US" w:eastAsia="zh-CN"/>
        </w:rPr>
        <w:t>今后工作中，根据实际情况，及时完成支付工作。</w:t>
      </w:r>
    </w:p>
    <w:p w14:paraId="7FBF748F">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szCs w:val="32"/>
          <w:highlight w:val="none"/>
        </w:rPr>
      </w:pPr>
      <w:bookmarkStart w:id="14" w:name="_Toc8558"/>
      <w:r>
        <w:rPr>
          <w:rFonts w:hint="default" w:ascii="Times New Roman" w:hAnsi="Times New Roman" w:cs="Times New Roman"/>
          <w:sz w:val="32"/>
          <w:szCs w:val="32"/>
          <w:highlight w:val="none"/>
        </w:rPr>
        <w:t>四、部门预算项目支出绩效自评情况分析</w:t>
      </w:r>
      <w:bookmarkEnd w:id="14"/>
    </w:p>
    <w:p w14:paraId="32C6C5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
        </w:rPr>
      </w:pPr>
      <w:r>
        <w:rPr>
          <w:rFonts w:hint="eastAsia" w:ascii="Times New Roman" w:hAnsi="Times New Roman" w:eastAsia="仿宋_GB2312" w:cs="Times New Roman"/>
          <w:sz w:val="32"/>
          <w:szCs w:val="32"/>
          <w:highlight w:val="none"/>
          <w:lang w:val="en" w:eastAsia="zh-CN"/>
        </w:rPr>
        <w:t>2023年</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lang w:val="en" w:eastAsia="zh-CN"/>
        </w:rPr>
        <w:t>机关</w:t>
      </w:r>
      <w:r>
        <w:rPr>
          <w:rFonts w:hint="default" w:ascii="Times New Roman" w:hAnsi="Times New Roman" w:eastAsia="仿宋_GB2312" w:cs="Times New Roman"/>
          <w:sz w:val="32"/>
          <w:szCs w:val="32"/>
          <w:highlight w:val="none"/>
          <w:lang w:val="en"/>
        </w:rPr>
        <w:t>预算支出项目</w:t>
      </w:r>
      <w:r>
        <w:rPr>
          <w:rFonts w:hint="default" w:ascii="Times New Roman" w:hAnsi="Times New Roman" w:eastAsia="仿宋_GB2312" w:cs="Times New Roman"/>
          <w:sz w:val="32"/>
          <w:szCs w:val="32"/>
          <w:highlight w:val="none"/>
        </w:rPr>
        <w:t>1</w:t>
      </w:r>
      <w:r>
        <w:rPr>
          <w:rFonts w:hint="eastAsia" w:ascii="Times New Roman" w:hAnsi="Times New Roman"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
        </w:rPr>
        <w:t>个，当年财政拨款</w:t>
      </w:r>
      <w:r>
        <w:rPr>
          <w:rFonts w:hint="eastAsia" w:ascii="Times New Roman" w:hAnsi="Times New Roman" w:eastAsia="仿宋_GB2312" w:cs="Times New Roman"/>
          <w:sz w:val="32"/>
          <w:szCs w:val="32"/>
          <w:highlight w:val="none"/>
          <w:lang w:val="en-US" w:eastAsia="zh-CN"/>
        </w:rPr>
        <w:t>4050.52</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highlight w:val="none"/>
          <w:lang w:val="en"/>
        </w:rPr>
        <w:t>全年支出</w:t>
      </w:r>
      <w:r>
        <w:rPr>
          <w:rFonts w:hint="default" w:ascii="Times New Roman" w:hAnsi="Times New Roman" w:eastAsia="仿宋_GB2312" w:cs="Times New Roman"/>
          <w:sz w:val="32"/>
          <w:szCs w:val="32"/>
          <w:highlight w:val="none"/>
          <w:lang w:val="en-US" w:eastAsia="zh-CN"/>
        </w:rPr>
        <w:t>4050.5</w:t>
      </w:r>
      <w:r>
        <w:rPr>
          <w:rFonts w:hint="eastAsia"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US" w:eastAsia="zh-CN"/>
        </w:rPr>
        <w:t>万元</w:t>
      </w:r>
      <w:r>
        <w:rPr>
          <w:rFonts w:hint="default" w:ascii="Times New Roman" w:hAnsi="Times New Roman" w:eastAsia="仿宋_GB2312" w:cs="Times New Roman"/>
          <w:sz w:val="32"/>
          <w:szCs w:val="32"/>
          <w:highlight w:val="none"/>
          <w:lang w:val="en"/>
        </w:rPr>
        <w:t>，执行率</w:t>
      </w:r>
      <w:r>
        <w:rPr>
          <w:rFonts w:hint="eastAsia" w:ascii="Times New Roman" w:hAnsi="Times New Roman" w:eastAsia="仿宋_GB2312" w:cs="Times New Roman"/>
          <w:sz w:val="32"/>
          <w:szCs w:val="32"/>
          <w:highlight w:val="none"/>
          <w:lang w:val="en-US" w:eastAsia="zh-CN"/>
        </w:rPr>
        <w:t>100.00</w:t>
      </w:r>
      <w:r>
        <w:rPr>
          <w:rFonts w:hint="default" w:ascii="Times New Roman" w:hAnsi="Times New Roman" w:eastAsia="仿宋_GB2312" w:cs="Times New Roman"/>
          <w:sz w:val="32"/>
          <w:szCs w:val="32"/>
          <w:highlight w:val="none"/>
          <w:lang w:val="en"/>
        </w:rPr>
        <w:t>%</w:t>
      </w:r>
      <w:r>
        <w:rPr>
          <w:rFonts w:hint="eastAsia" w:ascii="Times New Roman" w:hAnsi="Times New Roman" w:eastAsia="仿宋_GB2312" w:cs="Times New Roman"/>
          <w:sz w:val="32"/>
          <w:szCs w:val="32"/>
          <w:highlight w:val="none"/>
          <w:lang w:val="en" w:eastAsia="zh-CN"/>
        </w:rPr>
        <w:t>，</w:t>
      </w:r>
      <w:r>
        <w:rPr>
          <w:rFonts w:hint="eastAsia" w:ascii="Times New Roman" w:hAnsi="Times New Roman" w:eastAsia="仿宋_GB2312" w:cs="Times New Roman"/>
          <w:sz w:val="32"/>
          <w:szCs w:val="32"/>
          <w:highlight w:val="none"/>
          <w:lang w:val="en-US" w:eastAsia="zh-CN"/>
        </w:rPr>
        <w:t>其中省级机关事业单位死亡人员抚恤金经费项目及省直机关事业单位一次性死亡抚恤经费已按实际情况完成支付。</w:t>
      </w:r>
      <w:r>
        <w:rPr>
          <w:rFonts w:hint="default" w:ascii="Times New Roman" w:hAnsi="Times New Roman" w:eastAsia="仿宋_GB2312" w:cs="Times New Roman"/>
          <w:sz w:val="32"/>
          <w:szCs w:val="32"/>
          <w:highlight w:val="none"/>
          <w:lang w:val="en"/>
        </w:rPr>
        <w:t>通过自评，</w:t>
      </w:r>
      <w:r>
        <w:rPr>
          <w:rFonts w:hint="eastAsia" w:ascii="Times New Roman" w:hAnsi="Times New Roman" w:eastAsia="仿宋_GB2312" w:cs="Times New Roman"/>
          <w:sz w:val="32"/>
          <w:szCs w:val="32"/>
          <w:highlight w:val="none"/>
          <w:lang w:val="en-US" w:eastAsia="zh-CN"/>
        </w:rPr>
        <w:t>其余</w:t>
      </w:r>
      <w:r>
        <w:rPr>
          <w:rFonts w:hint="default" w:ascii="Times New Roman" w:hAnsi="Times New Roman" w:eastAsia="仿宋_GB2312" w:cs="Times New Roman"/>
          <w:sz w:val="32"/>
          <w:szCs w:val="32"/>
          <w:highlight w:val="none"/>
          <w:lang w:val="en"/>
        </w:rPr>
        <w:t>项目结果</w:t>
      </w:r>
      <w:r>
        <w:rPr>
          <w:rFonts w:hint="default" w:ascii="Times New Roman" w:hAnsi="Times New Roman" w:eastAsia="仿宋_GB2312" w:cs="Times New Roman"/>
          <w:sz w:val="32"/>
          <w:szCs w:val="32"/>
          <w:highlight w:val="none"/>
          <w:lang w:val="en-US" w:eastAsia="zh-CN"/>
        </w:rPr>
        <w:t>均</w:t>
      </w:r>
      <w:r>
        <w:rPr>
          <w:rFonts w:hint="default" w:ascii="Times New Roman" w:hAnsi="Times New Roman" w:eastAsia="仿宋_GB2312" w:cs="Times New Roman"/>
          <w:sz w:val="32"/>
          <w:szCs w:val="32"/>
          <w:highlight w:val="none"/>
          <w:lang w:val="en"/>
        </w:rPr>
        <w:t>为</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优</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，项目自评情况分析如下：</w:t>
      </w:r>
    </w:p>
    <w:p w14:paraId="13746DD7">
      <w:pPr>
        <w:pStyle w:val="3"/>
        <w:keepNext w:val="0"/>
        <w:keepLines w:val="0"/>
        <w:pageBreakBefore w:val="0"/>
        <w:widowControl w:val="0"/>
        <w:wordWrap/>
        <w:topLinePunct w:val="0"/>
        <w:bidi w:val="0"/>
        <w:adjustRightInd/>
        <w:snapToGrid/>
        <w:spacing w:line="560" w:lineRule="exact"/>
        <w:ind w:firstLine="643"/>
        <w:textAlignment w:val="auto"/>
        <w:rPr>
          <w:rFonts w:hint="default" w:ascii="Times New Roman" w:hAnsi="Times New Roman" w:eastAsia="楷体" w:cs="Times New Roman"/>
          <w:b/>
          <w:bCs/>
          <w:sz w:val="32"/>
          <w:szCs w:val="32"/>
          <w:highlight w:val="none"/>
        </w:rPr>
      </w:pPr>
      <w:bookmarkStart w:id="15" w:name="_Toc22670"/>
      <w:r>
        <w:rPr>
          <w:rFonts w:hint="default" w:ascii="Times New Roman" w:hAnsi="Times New Roman" w:eastAsia="楷体" w:cs="Times New Roman"/>
          <w:b/>
          <w:bCs/>
          <w:sz w:val="32"/>
          <w:szCs w:val="32"/>
          <w:highlight w:val="none"/>
        </w:rPr>
        <w:t>（</w:t>
      </w:r>
      <w:r>
        <w:rPr>
          <w:rFonts w:hint="eastAsia" w:ascii="Times New Roman" w:hAnsi="Times New Roman" w:eastAsia="楷体" w:cs="Times New Roman"/>
          <w:b/>
          <w:bCs/>
          <w:sz w:val="32"/>
          <w:szCs w:val="32"/>
          <w:highlight w:val="none"/>
          <w:lang w:val="en-US" w:eastAsia="zh-CN"/>
        </w:rPr>
        <w:t>一</w:t>
      </w:r>
      <w:r>
        <w:rPr>
          <w:rFonts w:hint="default" w:ascii="Times New Roman" w:hAnsi="Times New Roman" w:eastAsia="楷体" w:cs="Times New Roman"/>
          <w:b/>
          <w:bCs/>
          <w:sz w:val="32"/>
          <w:szCs w:val="32"/>
          <w:highlight w:val="none"/>
        </w:rPr>
        <w:t>）各委员会及研究室专项经费</w:t>
      </w:r>
      <w:bookmarkEnd w:id="15"/>
    </w:p>
    <w:p w14:paraId="691AFCB3">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1.项目支出预算执行情况</w:t>
      </w:r>
    </w:p>
    <w:p w14:paraId="10381CA0">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
        </w:rPr>
      </w:pPr>
      <w:r>
        <w:rPr>
          <w:rFonts w:hint="eastAsia" w:ascii="Times New Roman" w:hAnsi="Times New Roman" w:eastAsia="仿宋_GB2312" w:cs="Times New Roman"/>
          <w:sz w:val="32"/>
          <w:szCs w:val="32"/>
          <w:highlight w:val="none"/>
          <w:lang w:val="en" w:eastAsia="zh-CN"/>
        </w:rPr>
        <w:t>2023年</w:t>
      </w:r>
      <w:r>
        <w:rPr>
          <w:rFonts w:hint="default" w:ascii="Times New Roman" w:hAnsi="Times New Roman" w:eastAsia="仿宋_GB2312" w:cs="Times New Roman"/>
          <w:sz w:val="32"/>
          <w:szCs w:val="32"/>
          <w:highlight w:val="none"/>
          <w:lang w:val="en"/>
        </w:rPr>
        <w:t>度</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各委员会及研究室专项经费</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lang w:val="en"/>
        </w:rPr>
        <w:t>项目年初预算资金为250万元</w:t>
      </w:r>
      <w:r>
        <w:rPr>
          <w:rFonts w:hint="eastAsia" w:ascii="Times New Roman" w:hAnsi="Times New Roman" w:eastAsia="仿宋_GB2312" w:cs="Times New Roman"/>
          <w:sz w:val="32"/>
          <w:szCs w:val="32"/>
          <w:highlight w:val="none"/>
          <w:lang w:val="en" w:eastAsia="zh-CN"/>
        </w:rPr>
        <w:t>，</w:t>
      </w:r>
      <w:r>
        <w:rPr>
          <w:rFonts w:hint="eastAsia" w:ascii="Times New Roman" w:hAnsi="Times New Roman" w:eastAsia="仿宋_GB2312" w:cs="Times New Roman"/>
          <w:sz w:val="32"/>
          <w:szCs w:val="32"/>
          <w:highlight w:val="none"/>
          <w:lang w:val="en-US" w:eastAsia="zh-CN"/>
        </w:rPr>
        <w:t>上年结转29.07万元</w:t>
      </w:r>
      <w:r>
        <w:rPr>
          <w:rFonts w:hint="default" w:ascii="Times New Roman" w:hAnsi="Times New Roman" w:eastAsia="仿宋_GB2312" w:cs="Times New Roman"/>
          <w:sz w:val="32"/>
          <w:szCs w:val="32"/>
          <w:highlight w:val="none"/>
          <w:lang w:val="en"/>
        </w:rPr>
        <w:t>，</w:t>
      </w:r>
      <w:r>
        <w:rPr>
          <w:rFonts w:hint="eastAsia" w:ascii="Times New Roman" w:hAnsi="Times New Roman" w:eastAsia="仿宋_GB2312" w:cs="Times New Roman"/>
          <w:sz w:val="32"/>
          <w:szCs w:val="32"/>
          <w:highlight w:val="none"/>
          <w:lang w:val="en" w:eastAsia="zh-CN"/>
        </w:rPr>
        <w:t>截至2023年</w:t>
      </w:r>
      <w:r>
        <w:rPr>
          <w:rFonts w:hint="default" w:ascii="Times New Roman" w:hAnsi="Times New Roman" w:eastAsia="仿宋_GB2312" w:cs="Times New Roman"/>
          <w:sz w:val="32"/>
          <w:szCs w:val="32"/>
          <w:highlight w:val="none"/>
          <w:lang w:val="en"/>
        </w:rPr>
        <w:t>12月31日，该项目共支出</w:t>
      </w:r>
      <w:r>
        <w:rPr>
          <w:rFonts w:hint="eastAsia" w:ascii="Times New Roman" w:hAnsi="Times New Roman" w:eastAsia="仿宋_GB2312" w:cs="Times New Roman"/>
          <w:sz w:val="32"/>
          <w:szCs w:val="32"/>
          <w:highlight w:val="none"/>
          <w:lang w:val="en-US" w:eastAsia="zh-CN"/>
        </w:rPr>
        <w:t>279.07</w:t>
      </w:r>
      <w:r>
        <w:rPr>
          <w:rFonts w:hint="default" w:ascii="Times New Roman" w:hAnsi="Times New Roman" w:eastAsia="仿宋_GB2312" w:cs="Times New Roman"/>
          <w:sz w:val="32"/>
          <w:szCs w:val="32"/>
          <w:highlight w:val="none"/>
          <w:lang w:val="en"/>
        </w:rPr>
        <w:t>万元，预算执行率</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lang w:val="en"/>
        </w:rPr>
        <w:t>%。</w:t>
      </w:r>
    </w:p>
    <w:p w14:paraId="20058CB4">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2.总体绩效目标完成情况分析</w:t>
      </w:r>
    </w:p>
    <w:p w14:paraId="606556E8">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2023年度，我单位宣传报道，组织刊播新闻报道</w:t>
      </w:r>
      <w:r>
        <w:rPr>
          <w:rFonts w:hint="eastAsia" w:ascii="Times New Roman" w:hAnsi="Times New Roman" w:eastAsia="仿宋_GB2312" w:cs="Times New Roman"/>
          <w:sz w:val="32"/>
          <w:szCs w:val="32"/>
          <w:highlight w:val="none"/>
          <w:lang w:val="en-US" w:eastAsia="zh-CN"/>
        </w:rPr>
        <w:t>7000</w:t>
      </w:r>
      <w:r>
        <w:rPr>
          <w:rFonts w:hint="default" w:ascii="Times New Roman" w:hAnsi="Times New Roman" w:eastAsia="仿宋_GB2312" w:cs="Times New Roman"/>
          <w:sz w:val="32"/>
          <w:szCs w:val="32"/>
          <w:highlight w:val="none"/>
        </w:rPr>
        <w:t>条，接访次数达</w:t>
      </w:r>
      <w:r>
        <w:rPr>
          <w:rFonts w:hint="eastAsia" w:ascii="Times New Roman" w:hAnsi="Times New Roman" w:eastAsia="仿宋_GB2312" w:cs="Times New Roman"/>
          <w:sz w:val="32"/>
          <w:szCs w:val="32"/>
          <w:highlight w:val="none"/>
          <w:lang w:val="en-US" w:eastAsia="zh-CN"/>
        </w:rPr>
        <w:t>1235</w:t>
      </w:r>
      <w:r>
        <w:rPr>
          <w:rFonts w:hint="default" w:ascii="Times New Roman" w:hAnsi="Times New Roman" w:eastAsia="仿宋_GB2312" w:cs="Times New Roman"/>
          <w:sz w:val="32"/>
          <w:szCs w:val="32"/>
          <w:highlight w:val="none"/>
        </w:rPr>
        <w:t>次，资金及时到位，保证了当年工作任务的顺利完成，完成了年初设定的目标，为促进全省经济社会发展和民主政治建设作出了积极贡献。</w:t>
      </w:r>
    </w:p>
    <w:p w14:paraId="407B263B">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3.各项指标完成情况分析</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92"/>
        <w:gridCol w:w="1821"/>
        <w:gridCol w:w="1421"/>
        <w:gridCol w:w="756"/>
        <w:gridCol w:w="756"/>
        <w:gridCol w:w="1076"/>
      </w:tblGrid>
      <w:tr w14:paraId="0A4E5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B308">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三级指标</w:t>
            </w:r>
          </w:p>
        </w:tc>
        <w:tc>
          <w:tcPr>
            <w:tcW w:w="18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C35C0">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305C">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A6DA4">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A3247">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0F35">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2"/>
                <w:u w:val="none"/>
              </w:rPr>
            </w:pPr>
            <w:r>
              <w:rPr>
                <w:rFonts w:hint="eastAsia" w:ascii="Times New Roman" w:hAnsi="Times New Roman" w:eastAsia="仿宋_GB2312" w:cs="宋体"/>
                <w:b/>
                <w:bCs/>
                <w:i w:val="0"/>
                <w:iCs w:val="0"/>
                <w:color w:val="000000"/>
                <w:kern w:val="0"/>
                <w:sz w:val="24"/>
                <w:szCs w:val="22"/>
                <w:u w:val="none"/>
                <w:lang w:val="en-US" w:eastAsia="zh-CN" w:bidi="ar"/>
              </w:rPr>
              <w:t>得分率</w:t>
            </w:r>
          </w:p>
        </w:tc>
      </w:tr>
      <w:tr w14:paraId="69A13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2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1B3CA">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项目成本控制数</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C290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＜=279.07万元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1F2CF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279.07万元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5F6CA7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CE3B03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7ECF7">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5CB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F2ECF">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会议、培训及调研次数</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170B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&gt;=5次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CBB65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5次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D6919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35495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B7C95">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2CEF1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5C093">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接访次数</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FD4C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&gt;=1000次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F8601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1235次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6DB6D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653BF0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8EB1">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096D4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1500A">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接访任务完成率</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D876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AE199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95B6B5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1CC5CD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6E01">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77C0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6013A">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宣传培训主符合度</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47B7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C0CD68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E346B9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9D977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0DE5">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5B44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745EC">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新闻宣传及时性</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DBF85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08FC4C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09FACE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81ABB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FB50D">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144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571EB">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信访人员接待及时性</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97A3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1502DD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E3547E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AB8D7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1A6A">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0D3E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FBC15">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保障立法调研任务顺利完成</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5639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4034B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A57BC6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9D9ECD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FBEA">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1114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26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EC237">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基层社会人员满意度</w:t>
            </w:r>
          </w:p>
        </w:tc>
        <w:tc>
          <w:tcPr>
            <w:tcW w:w="1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6236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2B40A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E75D9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F0CB6F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8554">
            <w:pPr>
              <w:keepNext w:val="0"/>
              <w:keepLines w:val="0"/>
              <w:widowControl/>
              <w:suppressLineNumbers w:val="0"/>
              <w:jc w:val="center"/>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bl>
    <w:p w14:paraId="729CD7CE">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b/>
          <w:sz w:val="32"/>
          <w:szCs w:val="32"/>
          <w:highlight w:val="none"/>
        </w:rPr>
        <w:t>成本指标：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度，项目成本控制数</w:t>
      </w:r>
      <w:r>
        <w:rPr>
          <w:rFonts w:hint="default" w:ascii="Times New Roman" w:hAnsi="Times New Roman" w:eastAsia="仿宋_GB2312" w:cs="Times New Roman"/>
          <w:sz w:val="32"/>
          <w:szCs w:val="32"/>
          <w:highlight w:val="none"/>
          <w:lang w:val="en-US" w:eastAsia="zh-CN"/>
        </w:rPr>
        <w:t>为</w:t>
      </w:r>
      <w:r>
        <w:rPr>
          <w:rFonts w:hint="eastAsia" w:ascii="Times New Roman" w:hAnsi="Times New Roman" w:eastAsia="仿宋_GB2312" w:cs="Times New Roman"/>
          <w:sz w:val="32"/>
          <w:szCs w:val="32"/>
          <w:highlight w:val="none"/>
          <w:lang w:val="en-US" w:eastAsia="zh-CN"/>
        </w:rPr>
        <w:t>279.07</w:t>
      </w:r>
      <w:r>
        <w:rPr>
          <w:rFonts w:hint="default" w:ascii="Times New Roman" w:hAnsi="Times New Roman" w:eastAsia="仿宋_GB2312" w:cs="Times New Roman"/>
          <w:sz w:val="32"/>
          <w:szCs w:val="32"/>
          <w:highlight w:val="none"/>
        </w:rPr>
        <w:t>万元</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达到了年初目标值</w:t>
      </w:r>
      <w:r>
        <w:rPr>
          <w:rFonts w:hint="eastAsia" w:ascii="Times New Roman" w:hAnsi="Times New Roman" w:eastAsia="仿宋_GB2312" w:cs="Times New Roman"/>
          <w:sz w:val="32"/>
          <w:szCs w:val="32"/>
          <w:highlight w:val="none"/>
          <w:lang w:val="en-US" w:eastAsia="zh-CN"/>
        </w:rPr>
        <w:t>，有效控制了项目成本</w:t>
      </w:r>
      <w:r>
        <w:rPr>
          <w:rFonts w:hint="default" w:ascii="Times New Roman" w:hAnsi="Times New Roman" w:eastAsia="仿宋_GB2312" w:cs="Times New Roman"/>
          <w:sz w:val="32"/>
          <w:szCs w:val="32"/>
          <w:highlight w:val="none"/>
          <w:lang w:val="en-US" w:eastAsia="zh-CN"/>
        </w:rPr>
        <w:t>。</w:t>
      </w:r>
    </w:p>
    <w:p w14:paraId="053A83AB">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sz w:val="32"/>
          <w:szCs w:val="32"/>
          <w:highlight w:val="none"/>
        </w:rPr>
        <w:t>数量指标：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度，我单位</w:t>
      </w:r>
      <w:r>
        <w:rPr>
          <w:rFonts w:hint="default" w:ascii="Times New Roman" w:hAnsi="Times New Roman" w:eastAsia="仿宋_GB2312" w:cs="Times New Roman"/>
          <w:sz w:val="32"/>
          <w:szCs w:val="32"/>
          <w:highlight w:val="none"/>
          <w:lang w:val="en-US" w:eastAsia="zh-CN"/>
        </w:rPr>
        <w:t>会议、培训及调研次数</w:t>
      </w:r>
      <w:r>
        <w:rPr>
          <w:rFonts w:hint="eastAsia" w:ascii="Times New Roman" w:hAnsi="Times New Roman" w:eastAsia="仿宋_GB2312" w:cs="Times New Roman"/>
          <w:sz w:val="32"/>
          <w:szCs w:val="32"/>
          <w:highlight w:val="none"/>
          <w:lang w:val="en-US" w:eastAsia="zh-CN"/>
        </w:rPr>
        <w:t>5次，</w:t>
      </w:r>
      <w:r>
        <w:rPr>
          <w:rFonts w:hint="default" w:ascii="Times New Roman" w:hAnsi="Times New Roman" w:eastAsia="仿宋_GB2312" w:cs="Times New Roman"/>
          <w:sz w:val="32"/>
          <w:szCs w:val="32"/>
          <w:highlight w:val="none"/>
        </w:rPr>
        <w:t>完成了年初设定的目标</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接访次数年初目标值1000次，实际完成1235次，完成年初目标值</w:t>
      </w:r>
      <w:r>
        <w:rPr>
          <w:rFonts w:hint="default" w:ascii="Times New Roman" w:hAnsi="Times New Roman" w:eastAsia="仿宋_GB2312" w:cs="Times New Roman"/>
          <w:sz w:val="32"/>
          <w:szCs w:val="32"/>
          <w:highlight w:val="none"/>
        </w:rPr>
        <w:t>。</w:t>
      </w:r>
    </w:p>
    <w:p w14:paraId="71427A3B">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质量指标：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度，接访</w:t>
      </w:r>
      <w:r>
        <w:rPr>
          <w:rFonts w:hint="default" w:ascii="Times New Roman" w:hAnsi="Times New Roman" w:eastAsia="仿宋_GB2312" w:cs="Times New Roman"/>
          <w:sz w:val="32"/>
          <w:szCs w:val="32"/>
          <w:highlight w:val="none"/>
          <w:lang w:eastAsia="zh-CN"/>
        </w:rPr>
        <w:t>按年初计划，接访任务完成率、宣传培训主题符合度</w:t>
      </w:r>
      <w:r>
        <w:rPr>
          <w:rFonts w:hint="default" w:ascii="Times New Roman" w:hAnsi="Times New Roman" w:eastAsia="仿宋_GB2312" w:cs="Times New Roman"/>
          <w:sz w:val="32"/>
          <w:szCs w:val="32"/>
          <w:highlight w:val="none"/>
          <w:lang w:val="en-US" w:eastAsia="zh-CN"/>
        </w:rPr>
        <w:t>均</w:t>
      </w:r>
      <w:r>
        <w:rPr>
          <w:rFonts w:hint="default" w:ascii="Times New Roman" w:hAnsi="Times New Roman" w:eastAsia="仿宋_GB2312" w:cs="Times New Roman"/>
          <w:sz w:val="32"/>
          <w:szCs w:val="32"/>
          <w:highlight w:val="none"/>
          <w:lang w:eastAsia="zh-CN"/>
        </w:rPr>
        <w:t>达到</w:t>
      </w:r>
      <w:r>
        <w:rPr>
          <w:rFonts w:hint="eastAsia" w:ascii="Times New Roman" w:hAnsi="Times New Roman" w:eastAsia="仿宋_GB2312" w:cs="Times New Roman"/>
          <w:sz w:val="32"/>
          <w:szCs w:val="32"/>
          <w:highlight w:val="none"/>
          <w:lang w:val="en-US" w:eastAsia="zh-CN"/>
        </w:rPr>
        <w:t>年初目标值</w:t>
      </w:r>
      <w:r>
        <w:rPr>
          <w:rFonts w:hint="default" w:ascii="Times New Roman" w:hAnsi="Times New Roman" w:eastAsia="仿宋_GB2312" w:cs="Times New Roman"/>
          <w:sz w:val="32"/>
          <w:szCs w:val="32"/>
          <w:highlight w:val="none"/>
        </w:rPr>
        <w:t>。</w:t>
      </w:r>
    </w:p>
    <w:p w14:paraId="5DD9E1EC">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center"/>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rPr>
        <w:t>时效指标：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w:t>
      </w:r>
      <w:r>
        <w:rPr>
          <w:rFonts w:hint="eastAsia" w:ascii="Times New Roman" w:hAnsi="Times New Roman" w:eastAsia="仿宋_GB2312" w:cs="Times New Roman"/>
          <w:sz w:val="32"/>
          <w:szCs w:val="32"/>
          <w:highlight w:val="none"/>
          <w:lang w:val="en-US" w:eastAsia="zh-CN"/>
        </w:rPr>
        <w:t>我单位</w:t>
      </w:r>
      <w:r>
        <w:rPr>
          <w:rFonts w:hint="default" w:ascii="Times New Roman" w:hAnsi="Times New Roman" w:eastAsia="仿宋_GB2312" w:cs="Times New Roman"/>
          <w:sz w:val="32"/>
          <w:szCs w:val="32"/>
          <w:highlight w:val="none"/>
        </w:rPr>
        <w:t>及时开展</w:t>
      </w:r>
      <w:r>
        <w:rPr>
          <w:rFonts w:hint="default" w:ascii="Times New Roman" w:hAnsi="Times New Roman" w:eastAsia="仿宋_GB2312" w:cs="Times New Roman"/>
          <w:sz w:val="32"/>
          <w:szCs w:val="32"/>
          <w:highlight w:val="none"/>
          <w:lang w:eastAsia="zh-CN"/>
        </w:rPr>
        <w:t>各类新闻宣传、信访人员接待。</w:t>
      </w:r>
    </w:p>
    <w:p w14:paraId="41DC416E">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center"/>
        <w:rPr>
          <w:rFonts w:hint="default" w:ascii="Times New Roman" w:hAnsi="Times New Roman" w:eastAsia="仿宋_GB2312" w:cs="Times New Roman"/>
          <w:sz w:val="32"/>
          <w:szCs w:val="32"/>
          <w:highlight w:val="none"/>
          <w:lang w:val="en-US"/>
        </w:rPr>
      </w:pPr>
      <w:r>
        <w:rPr>
          <w:rFonts w:hint="default" w:ascii="Times New Roman" w:hAnsi="Times New Roman" w:eastAsia="仿宋_GB2312" w:cs="Times New Roman"/>
          <w:b/>
          <w:sz w:val="32"/>
          <w:szCs w:val="32"/>
          <w:highlight w:val="none"/>
        </w:rPr>
        <w:t>社会效益指标：</w:t>
      </w:r>
      <w:r>
        <w:rPr>
          <w:rFonts w:hint="default" w:ascii="Times New Roman" w:hAnsi="Times New Roman" w:eastAsia="仿宋_GB2312" w:cs="Times New Roman"/>
          <w:sz w:val="32"/>
          <w:szCs w:val="32"/>
          <w:highlight w:val="none"/>
          <w:lang w:eastAsia="zh-CN"/>
        </w:rPr>
        <w:t>经过大量的调查研究、科学论证、广泛宣传，不断提升公众参与度，为制定地方特色突出，可操作性强的法规，提供了坚实基础，立法调研任务</w:t>
      </w:r>
      <w:r>
        <w:rPr>
          <w:rFonts w:hint="default" w:ascii="Times New Roman" w:hAnsi="Times New Roman" w:eastAsia="仿宋_GB2312" w:cs="Times New Roman"/>
          <w:sz w:val="32"/>
          <w:szCs w:val="32"/>
          <w:highlight w:val="none"/>
          <w:lang w:val="en-US" w:eastAsia="zh-CN"/>
        </w:rPr>
        <w:t>顺利完成且立法计划顺利制定。</w:t>
      </w:r>
    </w:p>
    <w:p w14:paraId="61E2BCAF">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3" w:firstLineChars="200"/>
        <w:textAlignment w:val="center"/>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rPr>
        <w:t>满意度指标：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lang w:eastAsia="zh-CN"/>
        </w:rPr>
        <w:t>末，我单位对基层社会人员展开了满意度调查，其满意度达到了90%。</w:t>
      </w:r>
    </w:p>
    <w:p w14:paraId="2E2856C3">
      <w:pPr>
        <w:pStyle w:val="3"/>
        <w:keepNext w:val="0"/>
        <w:keepLines w:val="0"/>
        <w:pageBreakBefore w:val="0"/>
        <w:widowControl w:val="0"/>
        <w:wordWrap/>
        <w:topLinePunct w:val="0"/>
        <w:bidi w:val="0"/>
        <w:adjustRightInd/>
        <w:snapToGrid/>
        <w:spacing w:line="560" w:lineRule="exact"/>
        <w:ind w:firstLine="643"/>
        <w:textAlignment w:val="auto"/>
        <w:rPr>
          <w:rFonts w:hint="default" w:ascii="Times New Roman" w:hAnsi="Times New Roman" w:eastAsia="楷体" w:cs="Times New Roman"/>
          <w:b/>
          <w:bCs/>
          <w:sz w:val="32"/>
          <w:szCs w:val="32"/>
          <w:highlight w:val="none"/>
        </w:rPr>
      </w:pPr>
      <w:bookmarkStart w:id="16" w:name="_Toc21979"/>
      <w:r>
        <w:rPr>
          <w:rFonts w:hint="default" w:ascii="Times New Roman" w:hAnsi="Times New Roman" w:eastAsia="楷体" w:cs="Times New Roman"/>
          <w:b/>
          <w:bCs/>
          <w:sz w:val="32"/>
          <w:szCs w:val="32"/>
          <w:highlight w:val="none"/>
        </w:rPr>
        <w:t>（</w:t>
      </w:r>
      <w:r>
        <w:rPr>
          <w:rFonts w:hint="eastAsia" w:ascii="Times New Roman" w:hAnsi="Times New Roman" w:eastAsia="楷体" w:cs="Times New Roman"/>
          <w:b/>
          <w:bCs/>
          <w:sz w:val="32"/>
          <w:szCs w:val="32"/>
          <w:highlight w:val="none"/>
          <w:lang w:val="en-US" w:eastAsia="zh-CN"/>
        </w:rPr>
        <w:t>二</w:t>
      </w:r>
      <w:r>
        <w:rPr>
          <w:rFonts w:hint="default" w:ascii="Times New Roman" w:hAnsi="Times New Roman" w:eastAsia="楷体" w:cs="Times New Roman"/>
          <w:b/>
          <w:bCs/>
          <w:sz w:val="32"/>
          <w:szCs w:val="32"/>
          <w:highlight w:val="none"/>
        </w:rPr>
        <w:t>）立法经费</w:t>
      </w:r>
      <w:bookmarkEnd w:id="16"/>
    </w:p>
    <w:p w14:paraId="19C34FF4">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1.项目支出预算执行情况</w:t>
      </w:r>
    </w:p>
    <w:p w14:paraId="7E42316C">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
        </w:rPr>
      </w:pP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
        </w:rPr>
        <w:t>立法经费</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rPr>
        <w:t>项目年初预算资金为</w:t>
      </w:r>
      <w:r>
        <w:rPr>
          <w:rFonts w:hint="eastAsia" w:ascii="Times New Roman" w:hAnsi="Times New Roman" w:eastAsia="仿宋_GB2312" w:cs="Times New Roman"/>
          <w:sz w:val="32"/>
          <w:szCs w:val="32"/>
          <w:highlight w:val="none"/>
          <w:lang w:val="en-US" w:eastAsia="zh-CN"/>
        </w:rPr>
        <w:t>500</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截至2023年</w:t>
      </w:r>
      <w:r>
        <w:rPr>
          <w:rStyle w:val="20"/>
          <w:rFonts w:hint="default" w:ascii="Times New Roman" w:hAnsi="Times New Roman" w:eastAsia="仿宋" w:cs="Times New Roman"/>
          <w:sz w:val="32"/>
          <w:szCs w:val="32"/>
          <w:highlight w:val="none"/>
          <w:lang w:bidi="ar"/>
        </w:rPr>
        <w:t>12月31日</w:t>
      </w:r>
      <w:r>
        <w:rPr>
          <w:rFonts w:hint="default" w:ascii="Times New Roman" w:hAnsi="Times New Roman" w:eastAsia="仿宋_GB2312" w:cs="Times New Roman"/>
          <w:sz w:val="32"/>
          <w:szCs w:val="32"/>
          <w:highlight w:val="none"/>
        </w:rPr>
        <w:t>，该项目共支出</w:t>
      </w:r>
      <w:r>
        <w:rPr>
          <w:rFonts w:hint="eastAsia" w:ascii="Times New Roman" w:hAnsi="Times New Roman" w:eastAsia="仿宋_GB2312" w:cs="Times New Roman"/>
          <w:sz w:val="32"/>
          <w:szCs w:val="32"/>
          <w:highlight w:val="none"/>
          <w:lang w:val="en-US" w:eastAsia="zh-CN"/>
        </w:rPr>
        <w:t>484.61</w:t>
      </w:r>
      <w:r>
        <w:rPr>
          <w:rFonts w:hint="default" w:ascii="Times New Roman" w:hAnsi="Times New Roman" w:eastAsia="仿宋_GB2312" w:cs="Times New Roman"/>
          <w:sz w:val="32"/>
          <w:szCs w:val="32"/>
          <w:highlight w:val="none"/>
        </w:rPr>
        <w:t>万元，预算执行率</w:t>
      </w:r>
      <w:r>
        <w:rPr>
          <w:rFonts w:hint="eastAsia" w:ascii="Times New Roman" w:hAnsi="Times New Roman" w:eastAsia="仿宋_GB2312" w:cs="Times New Roman"/>
          <w:sz w:val="32"/>
          <w:szCs w:val="32"/>
          <w:highlight w:val="none"/>
          <w:lang w:val="en-US" w:eastAsia="zh-CN"/>
        </w:rPr>
        <w:t>96.92</w:t>
      </w:r>
      <w:r>
        <w:rPr>
          <w:rFonts w:hint="default" w:ascii="Times New Roman" w:hAnsi="Times New Roman" w:eastAsia="仿宋_GB2312" w:cs="Times New Roman"/>
          <w:sz w:val="32"/>
          <w:szCs w:val="32"/>
          <w:highlight w:val="none"/>
        </w:rPr>
        <w:t>%。</w:t>
      </w:r>
    </w:p>
    <w:p w14:paraId="3FD3D110">
      <w:pPr>
        <w:pStyle w:val="4"/>
        <w:keepNext w:val="0"/>
        <w:keepLines w:val="0"/>
        <w:pageBreakBefore w:val="0"/>
        <w:widowControl w:val="0"/>
        <w:kinsoku w:val="0"/>
        <w:wordWrap/>
        <w:overflowPunct w:val="0"/>
        <w:topLinePunct w:val="0"/>
        <w:autoSpaceDE w:val="0"/>
        <w:autoSpaceDN w:val="0"/>
        <w:bidi w:val="0"/>
        <w:adjustRightInd/>
        <w:snapToGrid/>
        <w:spacing w:line="560" w:lineRule="exact"/>
        <w:ind w:left="0" w:leftChars="0" w:right="0" w:rightChars="0" w:firstLine="643" w:firstLineChars="200"/>
        <w:jc w:val="both"/>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2.总体绩效目标完成情况分析</w:t>
      </w:r>
    </w:p>
    <w:p w14:paraId="3A07880C">
      <w:pPr>
        <w:keepNext w:val="0"/>
        <w:keepLines w:val="0"/>
        <w:pageBreakBefore w:val="0"/>
        <w:widowControl w:val="0"/>
        <w:wordWrap/>
        <w:topLinePunct w:val="0"/>
        <w:bidi w:val="0"/>
        <w:adjustRightInd/>
        <w:snapToGrid/>
        <w:spacing w:line="560" w:lineRule="exact"/>
        <w:ind w:left="0" w:leftChars="0" w:right="0" w:rightChars="0" w:firstLine="640" w:firstLineChars="200"/>
        <w:jc w:val="both"/>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本年度该项目绩效目标基本完成，完成情况如下：</w:t>
      </w:r>
      <w:r>
        <w:rPr>
          <w:rFonts w:hint="eastAsia" w:ascii="Times New Roman" w:hAnsi="Times New Roman" w:eastAsia="仿宋_GB2312" w:cs="Times New Roman"/>
          <w:sz w:val="32"/>
          <w:szCs w:val="32"/>
          <w:highlight w:val="none"/>
          <w:lang w:val="en-US" w:eastAsia="zh-CN"/>
        </w:rPr>
        <w:t>2023年度，我单位组织修订地方性法规40件，废止地方性法规12件，听取审议“一府一委两院”工作报告20项，开展专题调研4项，任免地方国家机关工作人员196人，依法批准市州、民族自治县报批的法规27件，代表提出建议全部办理答复完毕案件数575件，依法审查规范性文件537件，为促进全省经济社会发展和民主政治建设作出了积极贡献。</w:t>
      </w:r>
    </w:p>
    <w:p w14:paraId="15450295">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yellow"/>
        </w:rPr>
      </w:pPr>
      <w:r>
        <w:rPr>
          <w:rStyle w:val="20"/>
          <w:rFonts w:hint="default" w:ascii="Times New Roman" w:hAnsi="Times New Roman" w:cs="Times New Roman"/>
          <w:sz w:val="32"/>
          <w:szCs w:val="32"/>
          <w:highlight w:val="none"/>
        </w:rPr>
        <w:t>3.各项指标完成情况分析</w:t>
      </w:r>
    </w:p>
    <w:tbl>
      <w:tblPr>
        <w:tblStyle w:val="12"/>
        <w:tblW w:w="5312" w:type="pct"/>
        <w:tblInd w:w="-29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04"/>
        <w:gridCol w:w="1461"/>
        <w:gridCol w:w="1538"/>
        <w:gridCol w:w="1070"/>
        <w:gridCol w:w="1014"/>
        <w:gridCol w:w="1167"/>
      </w:tblGrid>
      <w:tr w14:paraId="22187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5BEAF">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三级指标</w:t>
            </w:r>
          </w:p>
        </w:tc>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D50E">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年度指标值</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27AE">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实际完成值</w:t>
            </w:r>
          </w:p>
        </w:tc>
        <w:tc>
          <w:tcPr>
            <w:tcW w:w="5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9681">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分值</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DD57">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CD13F">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得分率</w:t>
            </w:r>
          </w:p>
        </w:tc>
      </w:tr>
      <w:tr w14:paraId="61333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19E87D">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项目成本控制数</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AFA3D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&lt;=500万元</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0B82D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485万元</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8153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582B9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C9E3C">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00E4A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18009">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法规数据库建设维护次数</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9E02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&gt;=1次</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4A86E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1次</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8A195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1.52</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9BEA9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1.52</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A461D">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852C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F39D7E">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法规文本释义汇编等印刷出版册数</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04031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&gt;=1000册</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42C0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1000册</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EE513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A1655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960E4">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25555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2FFF6">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购买维护系统数量</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AEF0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&gt;=1套</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BCDE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1套</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304BF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7AE21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38F9">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072C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259BBF">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论证会座谈会听证会场次</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A166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&gt;=10次</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84A57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10次</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F2C3E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968B7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0BED">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470C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860AC">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聘请立法论证专家人数</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14519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&gt;=30人</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17597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30人</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06DC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E39F7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EC4E">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320E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53BA3A">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审议地方性法规</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6DBE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&gt;=15件</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A5F3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25件</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E28A5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41A2F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6BAD9">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6C3D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10C3AC">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清理涉民族法规</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2C2E8D">
            <w:pPr>
              <w:keepNext w:val="0"/>
              <w:keepLines w:val="0"/>
              <w:widowControl/>
              <w:suppressLineNumbers w:val="0"/>
              <w:jc w:val="center"/>
              <w:textAlignment w:val="center"/>
              <w:rPr>
                <w:rFonts w:hint="default" w:ascii="Times New Roman" w:hAnsi="Times New Roman" w:eastAsia="仿宋_GB2312" w:cs="宋体"/>
                <w:i w:val="0"/>
                <w:iCs w:val="0"/>
                <w:color w:val="333333"/>
                <w:sz w:val="24"/>
                <w:szCs w:val="20"/>
                <w:u w:val="none"/>
                <w:lang w:val="en-US"/>
              </w:rPr>
            </w:pPr>
            <w:r>
              <w:rPr>
                <w:rFonts w:hint="eastAsia" w:ascii="Times New Roman" w:hAnsi="Times New Roman" w:eastAsia="仿宋_GB2312" w:cs="宋体"/>
                <w:i w:val="0"/>
                <w:iCs w:val="0"/>
                <w:color w:val="333333"/>
                <w:kern w:val="0"/>
                <w:sz w:val="24"/>
                <w:szCs w:val="20"/>
                <w:u w:val="none"/>
                <w:lang w:val="en-US" w:eastAsia="zh-CN" w:bidi="ar"/>
              </w:rPr>
              <w:t>&gt;=50件</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17F9A">
            <w:pPr>
              <w:keepNext w:val="0"/>
              <w:keepLines w:val="0"/>
              <w:widowControl/>
              <w:suppressLineNumbers w:val="0"/>
              <w:jc w:val="center"/>
              <w:textAlignment w:val="center"/>
              <w:rPr>
                <w:rFonts w:hint="default" w:ascii="Times New Roman" w:hAnsi="Times New Roman" w:eastAsia="仿宋_GB2312" w:cs="宋体"/>
                <w:i w:val="0"/>
                <w:iCs w:val="0"/>
                <w:color w:val="333333"/>
                <w:sz w:val="24"/>
                <w:szCs w:val="20"/>
                <w:u w:val="none"/>
                <w:lang w:val="en-US"/>
              </w:rPr>
            </w:pPr>
            <w:r>
              <w:rPr>
                <w:rFonts w:hint="eastAsia" w:ascii="Times New Roman" w:hAnsi="Times New Roman" w:eastAsia="仿宋_GB2312" w:cs="宋体"/>
                <w:i w:val="0"/>
                <w:iCs w:val="0"/>
                <w:color w:val="333333"/>
                <w:kern w:val="0"/>
                <w:sz w:val="24"/>
                <w:szCs w:val="20"/>
                <w:u w:val="none"/>
                <w:lang w:val="en-US" w:eastAsia="zh-CN" w:bidi="ar"/>
              </w:rPr>
              <w:t>80件</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1E33C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96E31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4505">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CD32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73CC07">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组织调研考察次数</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A6211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&gt;=30次</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EEF6E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30次</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6B73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524BB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56A3F">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2A300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693D71">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组织各类培训、会议、活动次数</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1BF9D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&gt;=30次</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179A2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30次</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E5C15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B37DB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14B71">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4E4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5E6705">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组织开展中华环保世纪行宣传活动次数</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AEC9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&gt;=1次</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5897D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1次</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5008C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3E1F8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DD463">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06D52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B4BD1F">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组织起草决定</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1C615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&gt;=1部</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253FF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1部</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3813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4ACD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E65A9">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693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2599EF">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购置设备验收合格率</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7831D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63E5D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1001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949E7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7C60">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6C8E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1AA9A">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规范性文件备案审查合格率</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BC846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97298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4FE48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BF8A9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633F">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BC72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DDA600">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论证专家的专业符合度</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2A2A9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0AE1E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46F39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3515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8CC1A">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7C2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06CE3">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培训宣传的主题符合度</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02D93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2CC91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460F4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FF9CC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EA3D">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73B7F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E60F3A">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条例法案适用度</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CD135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96306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A364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F8361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AFC3">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356D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AFAFE4">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系统运行稳定率</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50D5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B2C88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8B676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314F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443B">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227783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7A4F39">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印制材料验收合格率</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708E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94C7F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2C8AA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24425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B720D">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00A3C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17DA75">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法规文本释义汇编等印刷及时性</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110C1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CA2E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8F628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9E07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A1DF">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B5B3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BBF2F">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规范性文件备案审查及时性</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A039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15ED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9812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7853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5F18">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85F9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F7B4FD">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论证会座谈会听证会举办及时性</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5C9A6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C09E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5083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C4E93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17EA1">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9AF3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F0575A">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培训、宣传、活动开展及时性</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0BA43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8049E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56632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E3B93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EA850">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956C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BEED3">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系统故障响应及时性</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9FDF6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983D3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2575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C6054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8F52">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70D3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19AE4">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系统维护及购置及时性</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0F8C7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F275F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012BD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01792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63176">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27B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F2CE26">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修订及废止法规条例及时性</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0263F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F5258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B0A9C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C37F8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1.48</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15B16">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59DF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73119F">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社会大众法律知晓度</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B1AA6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提高</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8FD7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D0CF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5.00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64D61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5.00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8E47">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797F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86E6A3">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条例实施对社会的影响度</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AC40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5E6A5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822AB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5.00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4D0D81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5.00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7DAEC">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E1C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B678A">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完善立法机制，立法质量提升率</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62056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&gt;=90%</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21B9D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90%</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D9B17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5.00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FCB0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5.00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B7BD">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C563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1B7731">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环境治理覆盖率</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70280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&gt;=90%</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C699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90%</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2204A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5.00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63A09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5.00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1B877">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0D78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42645F">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参与立法人员满意度</w:t>
            </w:r>
          </w:p>
        </w:tc>
        <w:tc>
          <w:tcPr>
            <w:tcW w:w="806"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F9A1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&gt;=90%</w:t>
            </w:r>
          </w:p>
        </w:tc>
        <w:tc>
          <w:tcPr>
            <w:tcW w:w="8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75C2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90%</w:t>
            </w:r>
          </w:p>
        </w:tc>
        <w:tc>
          <w:tcPr>
            <w:tcW w:w="59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2F7DC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D0F5A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6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29C6">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bl>
    <w:p w14:paraId="1CC15EC6">
      <w:pPr>
        <w:keepNext w:val="0"/>
        <w:keepLines w:val="0"/>
        <w:pageBreakBefore w:val="0"/>
        <w:wordWrap/>
        <w:topLinePunct w:val="0"/>
        <w:bidi w:val="0"/>
        <w:adjustRightInd/>
        <w:snapToGrid/>
        <w:spacing w:line="560" w:lineRule="exact"/>
        <w:ind w:firstLine="643" w:firstLineChars="200"/>
        <w:rPr>
          <w:rFonts w:hint="default" w:ascii="Times New Roman" w:hAnsi="Times New Roman" w:eastAsia="仿宋_GB2312" w:cs="Times New Roman"/>
          <w:b/>
          <w:sz w:val="32"/>
          <w:szCs w:val="32"/>
          <w:highlight w:val="yellow"/>
        </w:rPr>
      </w:pPr>
      <w:r>
        <w:rPr>
          <w:rStyle w:val="20"/>
          <w:rFonts w:hint="default" w:ascii="Times New Roman" w:hAnsi="Times New Roman" w:eastAsia="仿宋_GB2312" w:cs="Times New Roman"/>
          <w:b/>
          <w:bCs/>
          <w:sz w:val="32"/>
          <w:szCs w:val="32"/>
          <w:highlight w:val="none"/>
          <w:lang w:bidi="ar"/>
        </w:rPr>
        <w:t>成本指标</w:t>
      </w:r>
      <w:r>
        <w:rPr>
          <w:rStyle w:val="20"/>
          <w:rFonts w:hint="default" w:ascii="Times New Roman" w:hAnsi="Times New Roman" w:eastAsia="仿宋_GB2312" w:cs="Times New Roman"/>
          <w:b/>
          <w:bCs/>
          <w:sz w:val="32"/>
          <w:szCs w:val="32"/>
          <w:highlight w:val="none"/>
          <w:lang w:eastAsia="zh-CN" w:bidi="ar"/>
        </w:rPr>
        <w:t>：</w:t>
      </w:r>
      <w:r>
        <w:rPr>
          <w:rStyle w:val="20"/>
          <w:rFonts w:hint="eastAsia" w:ascii="Times New Roman" w:hAnsi="Times New Roman" w:eastAsia="仿宋_GB2312" w:cs="Times New Roman"/>
          <w:b w:val="0"/>
          <w:bCs w:val="0"/>
          <w:sz w:val="32"/>
          <w:szCs w:val="32"/>
          <w:highlight w:val="none"/>
          <w:lang w:val="en-US" w:eastAsia="zh-CN" w:bidi="ar"/>
        </w:rPr>
        <w:t>2023年</w:t>
      </w:r>
      <w:r>
        <w:rPr>
          <w:rStyle w:val="20"/>
          <w:rFonts w:hint="default" w:ascii="Times New Roman" w:hAnsi="Times New Roman" w:eastAsia="仿宋_GB2312" w:cs="Times New Roman"/>
          <w:b w:val="0"/>
          <w:bCs w:val="0"/>
          <w:sz w:val="32"/>
          <w:szCs w:val="32"/>
          <w:highlight w:val="none"/>
          <w:lang w:val="en-US" w:eastAsia="zh-CN" w:bidi="ar"/>
        </w:rPr>
        <w:t>，我单位项目成本控制数</w:t>
      </w:r>
      <w:r>
        <w:rPr>
          <w:rFonts w:hint="eastAsia" w:ascii="Times New Roman" w:hAnsi="Times New Roman" w:eastAsia="仿宋_GB2312" w:cs="Times New Roman"/>
          <w:sz w:val="32"/>
          <w:szCs w:val="32"/>
          <w:highlight w:val="none"/>
          <w:lang w:val="en-US" w:eastAsia="zh-CN"/>
        </w:rPr>
        <w:t>484.61</w:t>
      </w:r>
      <w:r>
        <w:rPr>
          <w:rStyle w:val="20"/>
          <w:rFonts w:hint="default" w:ascii="Times New Roman" w:hAnsi="Times New Roman" w:eastAsia="仿宋_GB2312" w:cs="Times New Roman"/>
          <w:b w:val="0"/>
          <w:bCs w:val="0"/>
          <w:sz w:val="32"/>
          <w:szCs w:val="32"/>
          <w:highlight w:val="none"/>
          <w:lang w:val="en-US" w:eastAsia="zh-CN" w:bidi="ar"/>
        </w:rPr>
        <w:t>万元，达到了年初目标值</w:t>
      </w:r>
      <w:r>
        <w:rPr>
          <w:rStyle w:val="20"/>
          <w:rFonts w:hint="eastAsia" w:ascii="Times New Roman" w:hAnsi="Times New Roman" w:eastAsia="仿宋_GB2312" w:cs="Times New Roman"/>
          <w:b w:val="0"/>
          <w:bCs w:val="0"/>
          <w:sz w:val="32"/>
          <w:szCs w:val="32"/>
          <w:highlight w:val="none"/>
          <w:lang w:val="en-US" w:eastAsia="zh-CN" w:bidi="ar"/>
        </w:rPr>
        <w:t>，有效控制了项目成本</w:t>
      </w:r>
      <w:r>
        <w:rPr>
          <w:rStyle w:val="20"/>
          <w:rFonts w:hint="default" w:ascii="Times New Roman" w:hAnsi="Times New Roman" w:eastAsia="仿宋_GB2312" w:cs="Times New Roman"/>
          <w:b w:val="0"/>
          <w:bCs w:val="0"/>
          <w:sz w:val="32"/>
          <w:szCs w:val="32"/>
          <w:highlight w:val="none"/>
          <w:lang w:val="en-US" w:eastAsia="zh-CN" w:bidi="ar"/>
        </w:rPr>
        <w:t>。</w:t>
      </w:r>
    </w:p>
    <w:p w14:paraId="057B118F">
      <w:pPr>
        <w:keepNext w:val="0"/>
        <w:keepLines w:val="0"/>
        <w:pageBreakBefore w:val="0"/>
        <w:wordWrap/>
        <w:topLinePunct w:val="0"/>
        <w:bidi w:val="0"/>
        <w:adjustRightInd/>
        <w:snapToGrid/>
        <w:spacing w:line="560" w:lineRule="exact"/>
        <w:ind w:firstLine="643" w:firstLineChars="200"/>
        <w:rPr>
          <w:rFonts w:hint="default" w:ascii="Times New Roman" w:hAnsi="Times New Roman" w:eastAsia="仿宋_GB2312" w:cs="Times New Roman"/>
          <w:sz w:val="32"/>
          <w:szCs w:val="32"/>
          <w:highlight w:val="yellow"/>
          <w:lang w:val="en-US"/>
        </w:rPr>
      </w:pPr>
      <w:r>
        <w:rPr>
          <w:rFonts w:hint="default" w:ascii="Times New Roman" w:hAnsi="Times New Roman" w:eastAsia="仿宋_GB2312" w:cs="Times New Roman"/>
          <w:b/>
          <w:sz w:val="32"/>
          <w:szCs w:val="32"/>
          <w:highlight w:val="none"/>
        </w:rPr>
        <w:t>数量指标：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度，我单位</w:t>
      </w:r>
      <w:r>
        <w:rPr>
          <w:rFonts w:hint="default" w:ascii="Times New Roman" w:hAnsi="Times New Roman" w:eastAsia="仿宋_GB2312" w:cs="Times New Roman"/>
          <w:sz w:val="32"/>
          <w:szCs w:val="32"/>
          <w:highlight w:val="none"/>
          <w:lang w:val="en-US" w:eastAsia="zh-CN"/>
        </w:rPr>
        <w:t>组织</w:t>
      </w:r>
      <w:r>
        <w:rPr>
          <w:rFonts w:hint="eastAsia" w:ascii="Times New Roman" w:hAnsi="Times New Roman" w:eastAsia="仿宋_GB2312" w:cs="Times New Roman"/>
          <w:sz w:val="32"/>
          <w:szCs w:val="32"/>
          <w:highlight w:val="none"/>
          <w:lang w:val="en-US" w:eastAsia="zh-CN"/>
        </w:rPr>
        <w:t>法规数据库建设维护1次；法规文本释义汇编等印刷出版1000册；购买维护系统1套；组织开展论证会座谈会听证会10次；聘请立法论证专家30人；审议地方性法规25件；清理涉民族法规80件；政府规范性文件合法审查95件；审查批准市州地方性法规和单行条例42件，组织调研考察30次；组织各类培训、会议、活动30次；组织开展中华环保世纪行宣传活动1次；组织起草决定1部。以上指标均达到年初目标值。</w:t>
      </w:r>
    </w:p>
    <w:p w14:paraId="756B1EE0">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sz w:val="32"/>
          <w:szCs w:val="32"/>
          <w:highlight w:val="none"/>
        </w:rPr>
        <w:t>质量指标：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度，购置设备验收合格率</w:t>
      </w:r>
      <w:r>
        <w:rPr>
          <w:rFonts w:hint="eastAsia" w:ascii="Times New Roman" w:hAnsi="Times New Roman" w:eastAsia="仿宋_GB2312" w:cs="Times New Roman"/>
          <w:sz w:val="32"/>
          <w:szCs w:val="32"/>
          <w:highlight w:val="none"/>
          <w:lang w:eastAsia="zh-CN"/>
        </w:rPr>
        <w:t>达到</w:t>
      </w:r>
      <w:r>
        <w:rPr>
          <w:rFonts w:hint="eastAsia" w:ascii="Times New Roman" w:hAnsi="Times New Roman" w:eastAsia="仿宋_GB2312" w:cs="Times New Roman"/>
          <w:sz w:val="32"/>
          <w:szCs w:val="32"/>
          <w:highlight w:val="none"/>
          <w:lang w:val="en-US" w:eastAsia="zh-CN"/>
        </w:rPr>
        <w:t>100%，</w:t>
      </w:r>
    </w:p>
    <w:p w14:paraId="41D5FA1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规范性文件备案审查合格率达到了95%；</w:t>
      </w:r>
      <w:r>
        <w:rPr>
          <w:rFonts w:hint="default" w:ascii="Times New Roman" w:hAnsi="Times New Roman" w:eastAsia="仿宋_GB2312" w:cs="Times New Roman"/>
          <w:sz w:val="32"/>
          <w:szCs w:val="32"/>
          <w:highlight w:val="none"/>
        </w:rPr>
        <w:t>论证专家的专业符合度达到了</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；培训宣传的主题符合度</w:t>
      </w:r>
      <w:r>
        <w:rPr>
          <w:rFonts w:hint="default" w:ascii="Times New Roman" w:hAnsi="Times New Roman" w:eastAsia="仿宋_GB2312" w:cs="Times New Roman"/>
          <w:sz w:val="32"/>
          <w:szCs w:val="32"/>
          <w:highlight w:val="none"/>
        </w:rPr>
        <w:t>达到了</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；条例法案适用度</w:t>
      </w:r>
      <w:r>
        <w:rPr>
          <w:rFonts w:hint="default" w:ascii="Times New Roman" w:hAnsi="Times New Roman" w:eastAsia="仿宋_GB2312" w:cs="Times New Roman"/>
          <w:sz w:val="32"/>
          <w:szCs w:val="32"/>
          <w:highlight w:val="none"/>
          <w:lang w:val="en-US" w:eastAsia="zh-CN"/>
        </w:rPr>
        <w:t>达到了95%</w:t>
      </w:r>
      <w:r>
        <w:rPr>
          <w:rFonts w:hint="eastAsia" w:ascii="Times New Roman" w:hAnsi="Times New Roman" w:eastAsia="仿宋_GB2312" w:cs="Times New Roman"/>
          <w:sz w:val="32"/>
          <w:szCs w:val="32"/>
          <w:highlight w:val="none"/>
          <w:lang w:val="en-US" w:eastAsia="zh-CN"/>
        </w:rPr>
        <w:t>；系统支行稳定率</w:t>
      </w:r>
      <w:r>
        <w:rPr>
          <w:rFonts w:hint="default" w:ascii="Times New Roman" w:hAnsi="Times New Roman" w:eastAsia="仿宋_GB2312" w:cs="Times New Roman"/>
          <w:sz w:val="32"/>
          <w:szCs w:val="32"/>
          <w:highlight w:val="none"/>
          <w:lang w:val="en-US" w:eastAsia="zh-CN"/>
        </w:rPr>
        <w:t>达到了95%</w:t>
      </w:r>
      <w:r>
        <w:rPr>
          <w:rFonts w:hint="eastAsia" w:ascii="Times New Roman" w:hAnsi="Times New Roman" w:eastAsia="仿宋_GB2312" w:cs="Times New Roman"/>
          <w:sz w:val="32"/>
          <w:szCs w:val="32"/>
          <w:highlight w:val="none"/>
          <w:lang w:val="en-US" w:eastAsia="zh-CN"/>
        </w:rPr>
        <w:t>；印制材料验收合格率</w:t>
      </w:r>
      <w:r>
        <w:rPr>
          <w:rFonts w:hint="default" w:ascii="Times New Roman" w:hAnsi="Times New Roman" w:eastAsia="仿宋_GB2312" w:cs="Times New Roman"/>
          <w:sz w:val="32"/>
          <w:szCs w:val="32"/>
          <w:highlight w:val="none"/>
          <w:lang w:val="en-US" w:eastAsia="zh-CN"/>
        </w:rPr>
        <w:t>达到了95%</w:t>
      </w:r>
      <w:r>
        <w:rPr>
          <w:rFonts w:hint="eastAsia" w:ascii="Times New Roman" w:hAnsi="Times New Roman" w:eastAsia="仿宋_GB2312" w:cs="Times New Roman"/>
          <w:sz w:val="32"/>
          <w:szCs w:val="32"/>
          <w:highlight w:val="none"/>
          <w:lang w:val="en-US" w:eastAsia="zh-CN"/>
        </w:rPr>
        <w:t>。</w:t>
      </w:r>
    </w:p>
    <w:p w14:paraId="31082E76">
      <w:pPr>
        <w:keepNext w:val="0"/>
        <w:keepLines w:val="0"/>
        <w:pageBreakBefore w:val="0"/>
        <w:widowControl/>
        <w:wordWrap/>
        <w:topLinePunct w:val="0"/>
        <w:bidi w:val="0"/>
        <w:adjustRightInd/>
        <w:snapToGrid/>
        <w:spacing w:line="560" w:lineRule="exact"/>
        <w:ind w:firstLine="643" w:firstLineChars="200"/>
        <w:textAlignment w:val="center"/>
        <w:rPr>
          <w:rStyle w:val="20"/>
          <w:rFonts w:hint="default" w:ascii="Times New Roman" w:hAnsi="Times New Roman" w:eastAsia="仿宋_GB2312" w:cs="Times New Roman"/>
          <w:b w:val="0"/>
          <w:bCs w:val="0"/>
          <w:sz w:val="32"/>
          <w:szCs w:val="32"/>
          <w:highlight w:val="yellow"/>
          <w:lang w:val="en-US" w:eastAsia="zh-CN" w:bidi="ar"/>
        </w:rPr>
      </w:pPr>
      <w:r>
        <w:rPr>
          <w:rStyle w:val="20"/>
          <w:rFonts w:hint="default" w:ascii="Times New Roman" w:hAnsi="Times New Roman" w:eastAsia="仿宋_GB2312" w:cs="Times New Roman"/>
          <w:b/>
          <w:sz w:val="32"/>
          <w:szCs w:val="32"/>
          <w:highlight w:val="none"/>
          <w:lang w:bidi="ar"/>
        </w:rPr>
        <w:t>时效指标：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度，按照年初计划，及时</w:t>
      </w:r>
      <w:r>
        <w:rPr>
          <w:rStyle w:val="20"/>
          <w:rFonts w:hint="eastAsia" w:ascii="Times New Roman" w:hAnsi="Times New Roman" w:eastAsia="仿宋_GB2312" w:cs="Times New Roman"/>
          <w:sz w:val="32"/>
          <w:szCs w:val="32"/>
          <w:highlight w:val="none"/>
          <w:lang w:eastAsia="zh-CN" w:bidi="ar"/>
        </w:rPr>
        <w:t>开展</w:t>
      </w:r>
      <w:r>
        <w:rPr>
          <w:rStyle w:val="20"/>
          <w:rFonts w:hint="default" w:ascii="Times New Roman" w:hAnsi="Times New Roman" w:eastAsia="仿宋_GB2312" w:cs="Times New Roman"/>
          <w:sz w:val="32"/>
          <w:szCs w:val="32"/>
          <w:highlight w:val="none"/>
          <w:lang w:bidi="ar"/>
        </w:rPr>
        <w:t>执法检查及专题调研</w:t>
      </w:r>
      <w:r>
        <w:rPr>
          <w:rStyle w:val="20"/>
          <w:rFonts w:hint="eastAsia" w:ascii="Times New Roman" w:hAnsi="Times New Roman" w:eastAsia="仿宋_GB2312" w:cs="Times New Roman"/>
          <w:sz w:val="32"/>
          <w:szCs w:val="32"/>
          <w:highlight w:val="none"/>
          <w:lang w:eastAsia="zh-CN" w:bidi="ar"/>
        </w:rPr>
        <w:t>、</w:t>
      </w:r>
      <w:r>
        <w:rPr>
          <w:rStyle w:val="20"/>
          <w:rFonts w:hint="default" w:ascii="Times New Roman" w:hAnsi="Times New Roman" w:eastAsia="仿宋_GB2312" w:cs="Times New Roman"/>
          <w:sz w:val="32"/>
          <w:szCs w:val="32"/>
          <w:highlight w:val="none"/>
          <w:lang w:bidi="ar"/>
        </w:rPr>
        <w:t>法规文本释义汇编印刷、规范性文件备案审查、修订及废止法规条例</w:t>
      </w:r>
      <w:r>
        <w:rPr>
          <w:rStyle w:val="20"/>
          <w:rFonts w:hint="eastAsia" w:ascii="Times New Roman" w:hAnsi="Times New Roman" w:eastAsia="仿宋_GB2312" w:cs="Times New Roman"/>
          <w:sz w:val="32"/>
          <w:szCs w:val="32"/>
          <w:highlight w:val="none"/>
          <w:lang w:eastAsia="zh-CN" w:bidi="ar"/>
        </w:rPr>
        <w:t>、</w:t>
      </w:r>
      <w:r>
        <w:rPr>
          <w:rStyle w:val="20"/>
          <w:rFonts w:hint="eastAsia" w:ascii="Times New Roman" w:hAnsi="Times New Roman" w:eastAsia="仿宋_GB2312" w:cs="Times New Roman"/>
          <w:sz w:val="32"/>
          <w:szCs w:val="32"/>
          <w:highlight w:val="none"/>
          <w:lang w:val="en-US" w:eastAsia="zh-CN" w:bidi="ar"/>
        </w:rPr>
        <w:t>系统维护</w:t>
      </w:r>
      <w:r>
        <w:rPr>
          <w:rStyle w:val="20"/>
          <w:rFonts w:hint="default" w:ascii="Times New Roman" w:hAnsi="Times New Roman" w:eastAsia="仿宋_GB2312" w:cs="Times New Roman"/>
          <w:sz w:val="32"/>
          <w:szCs w:val="32"/>
          <w:highlight w:val="none"/>
          <w:lang w:bidi="ar"/>
        </w:rPr>
        <w:t>等工作。</w:t>
      </w:r>
    </w:p>
    <w:p w14:paraId="3A89C6F0">
      <w:pPr>
        <w:keepNext w:val="0"/>
        <w:keepLines w:val="0"/>
        <w:pageBreakBefore w:val="0"/>
        <w:widowControl/>
        <w:wordWrap/>
        <w:topLinePunct w:val="0"/>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none"/>
          <w:lang w:bidi="ar"/>
        </w:rPr>
      </w:pPr>
      <w:r>
        <w:rPr>
          <w:rStyle w:val="20"/>
          <w:rFonts w:hint="default" w:ascii="Times New Roman" w:hAnsi="Times New Roman" w:eastAsia="仿宋_GB2312" w:cs="Times New Roman"/>
          <w:b/>
          <w:sz w:val="32"/>
          <w:szCs w:val="32"/>
          <w:highlight w:val="none"/>
          <w:lang w:bidi="ar"/>
        </w:rPr>
        <w:t>社会效益指标：</w:t>
      </w:r>
      <w:r>
        <w:rPr>
          <w:rStyle w:val="20"/>
          <w:rFonts w:hint="default" w:ascii="Times New Roman" w:hAnsi="Times New Roman" w:eastAsia="仿宋_GB2312" w:cs="Times New Roman"/>
          <w:sz w:val="32"/>
          <w:szCs w:val="32"/>
          <w:highlight w:val="none"/>
          <w:lang w:bidi="ar"/>
        </w:rPr>
        <w:t>该项目的开展，提高了社会大众法律知晓度，完善了立法机制，提升了立法质量。</w:t>
      </w:r>
    </w:p>
    <w:p w14:paraId="51C65973">
      <w:pPr>
        <w:keepNext w:val="0"/>
        <w:keepLines w:val="0"/>
        <w:pageBreakBefore w:val="0"/>
        <w:widowControl/>
        <w:wordWrap/>
        <w:topLinePunct w:val="0"/>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none"/>
          <w:lang w:bidi="ar"/>
        </w:rPr>
      </w:pPr>
      <w:r>
        <w:rPr>
          <w:rStyle w:val="20"/>
          <w:rFonts w:hint="default" w:ascii="Times New Roman" w:hAnsi="Times New Roman" w:eastAsia="仿宋_GB2312" w:cs="Times New Roman"/>
          <w:b/>
          <w:sz w:val="32"/>
          <w:szCs w:val="32"/>
          <w:highlight w:val="none"/>
          <w:lang w:bidi="ar"/>
        </w:rPr>
        <w:t>满意度指标：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末，</w:t>
      </w:r>
      <w:r>
        <w:rPr>
          <w:rStyle w:val="20"/>
          <w:rFonts w:hint="eastAsia" w:ascii="Times New Roman" w:hAnsi="Times New Roman" w:eastAsia="仿宋_GB2312" w:cs="Times New Roman"/>
          <w:sz w:val="32"/>
          <w:szCs w:val="32"/>
          <w:highlight w:val="none"/>
          <w:lang w:val="en-US" w:eastAsia="zh-CN" w:bidi="ar"/>
        </w:rPr>
        <w:t>我单位</w:t>
      </w:r>
      <w:r>
        <w:rPr>
          <w:rStyle w:val="20"/>
          <w:rFonts w:hint="default" w:ascii="Times New Roman" w:hAnsi="Times New Roman" w:eastAsia="仿宋_GB2312" w:cs="Times New Roman"/>
          <w:sz w:val="32"/>
          <w:szCs w:val="32"/>
          <w:highlight w:val="none"/>
          <w:lang w:bidi="ar"/>
        </w:rPr>
        <w:t>展开了相关满意度调查，参与立法人员满意度达到了90%</w:t>
      </w:r>
    </w:p>
    <w:p w14:paraId="21350C68">
      <w:pPr>
        <w:pStyle w:val="3"/>
        <w:keepNext w:val="0"/>
        <w:keepLines w:val="0"/>
        <w:pageBreakBefore w:val="0"/>
        <w:widowControl w:val="0"/>
        <w:wordWrap/>
        <w:topLinePunct w:val="0"/>
        <w:bidi w:val="0"/>
        <w:adjustRightInd/>
        <w:snapToGrid/>
        <w:spacing w:line="560" w:lineRule="exact"/>
        <w:ind w:firstLine="643"/>
        <w:textAlignment w:val="auto"/>
        <w:rPr>
          <w:rFonts w:hint="default" w:ascii="Times New Roman" w:hAnsi="Times New Roman" w:cs="Times New Roman"/>
          <w:b/>
          <w:bCs/>
          <w:sz w:val="32"/>
          <w:szCs w:val="32"/>
          <w:highlight w:val="none"/>
        </w:rPr>
      </w:pPr>
      <w:bookmarkStart w:id="17" w:name="_Toc1051"/>
      <w:r>
        <w:rPr>
          <w:rFonts w:hint="default" w:ascii="Times New Roman" w:hAnsi="Times New Roman" w:eastAsia="楷体" w:cs="Times New Roman"/>
          <w:b/>
          <w:bCs/>
          <w:sz w:val="32"/>
          <w:szCs w:val="32"/>
          <w:highlight w:val="none"/>
        </w:rPr>
        <w:t>（</w:t>
      </w:r>
      <w:r>
        <w:rPr>
          <w:rFonts w:hint="eastAsia" w:ascii="Times New Roman" w:hAnsi="Times New Roman" w:eastAsia="楷体" w:cs="Times New Roman"/>
          <w:b/>
          <w:bCs/>
          <w:sz w:val="32"/>
          <w:szCs w:val="32"/>
          <w:highlight w:val="none"/>
          <w:lang w:val="en-US" w:eastAsia="zh-CN"/>
        </w:rPr>
        <w:t>三</w:t>
      </w:r>
      <w:r>
        <w:rPr>
          <w:rFonts w:hint="default" w:ascii="Times New Roman" w:hAnsi="Times New Roman" w:eastAsia="楷体" w:cs="Times New Roman"/>
          <w:b/>
          <w:bCs/>
          <w:sz w:val="32"/>
          <w:szCs w:val="32"/>
          <w:highlight w:val="none"/>
        </w:rPr>
        <w:t>）全国人大代表集中经费及在北京期间费用</w:t>
      </w:r>
      <w:bookmarkEnd w:id="17"/>
    </w:p>
    <w:p w14:paraId="6777E8F0">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1.项目支出预算执行情况</w:t>
      </w:r>
    </w:p>
    <w:p w14:paraId="666EED10">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
        </w:rPr>
      </w:pP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
        </w:rPr>
        <w:t>全国人大代表集中经费及在北京期间费用</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rPr>
        <w:t>项目年初预算资金为72万元，</w:t>
      </w:r>
      <w:r>
        <w:rPr>
          <w:rFonts w:hint="eastAsia" w:ascii="Times New Roman" w:hAnsi="Times New Roman" w:eastAsia="仿宋_GB2312" w:cs="Times New Roman"/>
          <w:sz w:val="32"/>
          <w:szCs w:val="32"/>
          <w:highlight w:val="none"/>
          <w:lang w:eastAsia="zh-CN"/>
        </w:rPr>
        <w:t>截至2023年</w:t>
      </w:r>
      <w:r>
        <w:rPr>
          <w:rStyle w:val="20"/>
          <w:rFonts w:hint="default" w:ascii="Times New Roman" w:hAnsi="Times New Roman" w:eastAsia="仿宋" w:cs="Times New Roman"/>
          <w:sz w:val="32"/>
          <w:szCs w:val="32"/>
          <w:highlight w:val="none"/>
          <w:lang w:bidi="ar"/>
        </w:rPr>
        <w:t>12月31日</w:t>
      </w:r>
      <w:r>
        <w:rPr>
          <w:rFonts w:hint="default" w:ascii="Times New Roman" w:hAnsi="Times New Roman" w:eastAsia="仿宋_GB2312" w:cs="Times New Roman"/>
          <w:sz w:val="32"/>
          <w:szCs w:val="32"/>
          <w:highlight w:val="none"/>
        </w:rPr>
        <w:t>，该项目共支出</w:t>
      </w:r>
      <w:r>
        <w:rPr>
          <w:rFonts w:hint="eastAsia" w:ascii="Times New Roman" w:hAnsi="Times New Roman" w:eastAsia="仿宋_GB2312" w:cs="Times New Roman"/>
          <w:sz w:val="32"/>
          <w:szCs w:val="32"/>
          <w:highlight w:val="none"/>
          <w:lang w:val="en-US" w:eastAsia="zh-CN"/>
        </w:rPr>
        <w:t>71.10</w:t>
      </w:r>
      <w:r>
        <w:rPr>
          <w:rFonts w:hint="default" w:ascii="Times New Roman" w:hAnsi="Times New Roman" w:eastAsia="仿宋_GB2312" w:cs="Times New Roman"/>
          <w:sz w:val="32"/>
          <w:szCs w:val="32"/>
          <w:highlight w:val="none"/>
        </w:rPr>
        <w:t>万元，预算执行率</w:t>
      </w:r>
      <w:r>
        <w:rPr>
          <w:rFonts w:hint="eastAsia" w:ascii="Times New Roman" w:hAnsi="Times New Roman" w:eastAsia="仿宋_GB2312" w:cs="Times New Roman"/>
          <w:sz w:val="32"/>
          <w:szCs w:val="32"/>
          <w:highlight w:val="none"/>
          <w:lang w:val="en-US" w:eastAsia="zh-CN"/>
        </w:rPr>
        <w:t>98.75</w:t>
      </w:r>
      <w:r>
        <w:rPr>
          <w:rFonts w:hint="default" w:ascii="Times New Roman" w:hAnsi="Times New Roman" w:eastAsia="仿宋_GB2312" w:cs="Times New Roman"/>
          <w:sz w:val="32"/>
          <w:szCs w:val="32"/>
          <w:highlight w:val="none"/>
        </w:rPr>
        <w:t>%。</w:t>
      </w:r>
    </w:p>
    <w:p w14:paraId="55C1712E">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2.总体绩效目标完成情况分析</w:t>
      </w:r>
    </w:p>
    <w:p w14:paraId="16D03AE4">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本年度该项目绩效目标基本完成，完成情况如下：</w:t>
      </w:r>
      <w:r>
        <w:rPr>
          <w:rFonts w:hint="eastAsia" w:ascii="Times New Roman" w:hAnsi="Times New Roman" w:eastAsia="仿宋_GB2312" w:cs="Times New Roman"/>
          <w:sz w:val="32"/>
          <w:szCs w:val="32"/>
          <w:highlight w:val="none"/>
          <w:lang w:eastAsia="zh-CN"/>
        </w:rPr>
        <w:t>2023年度，我单位购置办公用品122份，租用会议场12次，会议用车43次，我省人大代表参会人数53人，服务保障在甘全国人大代表在参加全国人代会前的各项活动开展。</w:t>
      </w:r>
    </w:p>
    <w:p w14:paraId="47376D31">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color w:val="auto"/>
          <w:sz w:val="32"/>
          <w:szCs w:val="32"/>
          <w:highlight w:val="none"/>
        </w:rPr>
      </w:pPr>
      <w:r>
        <w:rPr>
          <w:rStyle w:val="20"/>
          <w:rFonts w:hint="default" w:ascii="Times New Roman" w:hAnsi="Times New Roman" w:cs="Times New Roman"/>
          <w:sz w:val="32"/>
          <w:szCs w:val="32"/>
          <w:highlight w:val="none"/>
        </w:rPr>
        <w:t>3.</w:t>
      </w:r>
      <w:r>
        <w:rPr>
          <w:rStyle w:val="20"/>
          <w:rFonts w:hint="default" w:ascii="Times New Roman" w:hAnsi="Times New Roman" w:cs="Times New Roman"/>
          <w:color w:val="auto"/>
          <w:sz w:val="32"/>
          <w:szCs w:val="32"/>
          <w:highlight w:val="none"/>
        </w:rPr>
        <w:t>各项指标完成情况分析</w:t>
      </w:r>
    </w:p>
    <w:tbl>
      <w:tblPr>
        <w:tblStyle w:val="12"/>
        <w:tblW w:w="5089" w:type="pct"/>
        <w:tblInd w:w="-15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8"/>
        <w:gridCol w:w="1549"/>
        <w:gridCol w:w="1429"/>
        <w:gridCol w:w="993"/>
        <w:gridCol w:w="888"/>
        <w:gridCol w:w="1077"/>
      </w:tblGrid>
      <w:tr w14:paraId="46AF2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67D41">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三级指标</w:t>
            </w:r>
          </w:p>
        </w:tc>
        <w:tc>
          <w:tcPr>
            <w:tcW w:w="8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56B22">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年度指标值</w:t>
            </w:r>
          </w:p>
        </w:tc>
        <w:tc>
          <w:tcPr>
            <w:tcW w:w="8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3BC6">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实际完成值</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FF29E">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分值</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EEDCA">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A7ECD">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2"/>
                <w:u w:val="none"/>
              </w:rPr>
            </w:pPr>
            <w:r>
              <w:rPr>
                <w:rFonts w:hint="eastAsia" w:ascii="Times New Roman" w:hAnsi="Times New Roman" w:eastAsia="仿宋_GB2312" w:cs="宋体"/>
                <w:b/>
                <w:bCs/>
                <w:i w:val="0"/>
                <w:iCs w:val="0"/>
                <w:color w:val="000000"/>
                <w:kern w:val="0"/>
                <w:sz w:val="24"/>
                <w:szCs w:val="22"/>
                <w:u w:val="none"/>
                <w:lang w:val="en-US" w:eastAsia="zh-CN" w:bidi="ar"/>
              </w:rPr>
              <w:t>得分率</w:t>
            </w:r>
          </w:p>
        </w:tc>
      </w:tr>
      <w:tr w14:paraId="02D3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D8863C">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项目成本控制数</w:t>
            </w:r>
          </w:p>
        </w:tc>
        <w:tc>
          <w:tcPr>
            <w:tcW w:w="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C909C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&lt;=72万元</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7939D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71.10万元</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C8B0E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B3566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98DC">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04C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0E0922">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办公用品种类数</w:t>
            </w:r>
          </w:p>
        </w:tc>
        <w:tc>
          <w:tcPr>
            <w:tcW w:w="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6E13B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&gt;=3样</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D06E2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3样</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1A394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01A8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3BBB1">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77637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CBCD58">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会议场租用次数</w:t>
            </w:r>
          </w:p>
        </w:tc>
        <w:tc>
          <w:tcPr>
            <w:tcW w:w="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FE18D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&gt;=10次</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2B47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12次</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CC8C5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65B1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B3A46">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F92F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06B6A1">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每日会议用车次数</w:t>
            </w:r>
          </w:p>
        </w:tc>
        <w:tc>
          <w:tcPr>
            <w:tcW w:w="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53A13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&gt;=30次</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2F8C8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43次</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F0030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77E5B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8DA4">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048B1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03717">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我省人大代表参会人数</w:t>
            </w:r>
          </w:p>
        </w:tc>
        <w:tc>
          <w:tcPr>
            <w:tcW w:w="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BF8B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&gt;=50人</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1CD87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53人</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4F57A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22665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6A97">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1FE53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8D16D1">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办公用品配备到位率</w:t>
            </w:r>
          </w:p>
        </w:tc>
        <w:tc>
          <w:tcPr>
            <w:tcW w:w="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656A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BA7DF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34A51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4F2D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E4CD">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B5F8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333A90">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服务保障工作到位率</w:t>
            </w:r>
          </w:p>
        </w:tc>
        <w:tc>
          <w:tcPr>
            <w:tcW w:w="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EE4B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81CD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F9B9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4981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77FD">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7F8EF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E44144">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租赁场地的达标率</w:t>
            </w:r>
          </w:p>
        </w:tc>
        <w:tc>
          <w:tcPr>
            <w:tcW w:w="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4EA42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F009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742B6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FFE58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B1AF">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7B34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826A3">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办公用品到位及时性</w:t>
            </w:r>
          </w:p>
        </w:tc>
        <w:tc>
          <w:tcPr>
            <w:tcW w:w="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7B1B3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0B1CD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76C6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4092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2C185">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D35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D7092">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服务保障工作及时性</w:t>
            </w:r>
          </w:p>
        </w:tc>
        <w:tc>
          <w:tcPr>
            <w:tcW w:w="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3FDDB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12A7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A1319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5A843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4A7B">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EE66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798B0">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会议场地租赁及时性</w:t>
            </w:r>
          </w:p>
        </w:tc>
        <w:tc>
          <w:tcPr>
            <w:tcW w:w="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B40C8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B2E0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C34B4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82E55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B986">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F70F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8B302C">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保障人代会的正常开展</w:t>
            </w:r>
          </w:p>
        </w:tc>
        <w:tc>
          <w:tcPr>
            <w:tcW w:w="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2F018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保障</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976E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保障</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6A035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DD11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70FCE">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D86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6500F6">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政治任务实现率</w:t>
            </w:r>
          </w:p>
        </w:tc>
        <w:tc>
          <w:tcPr>
            <w:tcW w:w="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E42AC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实现</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75D5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实现</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32BC6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A60F4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E57C">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0D89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7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74FC3">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代表对服务保障满意率</w:t>
            </w:r>
          </w:p>
        </w:tc>
        <w:tc>
          <w:tcPr>
            <w:tcW w:w="89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77B3C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&gt;=90%</w:t>
            </w:r>
          </w:p>
        </w:tc>
        <w:tc>
          <w:tcPr>
            <w:tcW w:w="82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27726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90%</w:t>
            </w:r>
          </w:p>
        </w:tc>
        <w:tc>
          <w:tcPr>
            <w:tcW w:w="57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CDAE2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51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358E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1E768">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bl>
    <w:p w14:paraId="22977A60">
      <w:pPr>
        <w:keepNext w:val="0"/>
        <w:keepLines w:val="0"/>
        <w:pageBreakBefore w:val="0"/>
        <w:wordWrap/>
        <w:topLinePunct w:val="0"/>
        <w:bidi w:val="0"/>
        <w:adjustRightInd/>
        <w:snapToGrid/>
        <w:spacing w:line="560" w:lineRule="exact"/>
        <w:ind w:firstLine="643" w:firstLineChars="200"/>
        <w:rPr>
          <w:rFonts w:hint="default" w:ascii="Times New Roman" w:hAnsi="Times New Roman" w:eastAsia="仿宋_GB2312" w:cs="Times New Roman"/>
          <w:b/>
          <w:sz w:val="32"/>
          <w:szCs w:val="32"/>
          <w:highlight w:val="yellow"/>
        </w:rPr>
      </w:pPr>
      <w:r>
        <w:rPr>
          <w:rFonts w:hint="eastAsia" w:ascii="Times New Roman" w:hAnsi="Times New Roman" w:eastAsia="仿宋_GB2312" w:cs="Times New Roman"/>
          <w:b/>
          <w:sz w:val="32"/>
          <w:szCs w:val="32"/>
          <w:highlight w:val="none"/>
          <w:lang w:val="en-US" w:eastAsia="zh-CN"/>
        </w:rPr>
        <w:t>成本指标：</w:t>
      </w:r>
      <w:r>
        <w:rPr>
          <w:rFonts w:hint="eastAsia" w:ascii="Times New Roman" w:hAnsi="Times New Roman" w:eastAsia="仿宋_GB2312" w:cs="Times New Roman"/>
          <w:sz w:val="32"/>
          <w:szCs w:val="32"/>
          <w:highlight w:val="none"/>
          <w:lang w:val="en-US" w:eastAsia="zh-CN"/>
        </w:rPr>
        <w:t>2023年，我项目成本控制数达到了71.10万元，达到了年初目标值。</w:t>
      </w:r>
    </w:p>
    <w:p w14:paraId="69A99E1E">
      <w:pPr>
        <w:keepNext w:val="0"/>
        <w:keepLines w:val="0"/>
        <w:pageBreakBefore w:val="0"/>
        <w:wordWrap/>
        <w:topLinePunct w:val="0"/>
        <w:bidi w:val="0"/>
        <w:adjustRightInd/>
        <w:snapToGrid/>
        <w:spacing w:line="560" w:lineRule="exact"/>
        <w:ind w:firstLine="643"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sz w:val="32"/>
          <w:szCs w:val="32"/>
          <w:highlight w:val="none"/>
        </w:rPr>
        <w:t>数量指标：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w:t>
      </w:r>
      <w:r>
        <w:rPr>
          <w:rFonts w:hint="default" w:ascii="Times New Roman" w:hAnsi="Times New Roman" w:eastAsia="仿宋_GB2312" w:cs="Times New Roman"/>
          <w:sz w:val="32"/>
          <w:szCs w:val="32"/>
          <w:highlight w:val="none"/>
          <w:lang w:val="en-US" w:eastAsia="zh-CN"/>
        </w:rPr>
        <w:t>办公用品种类数</w:t>
      </w:r>
      <w:r>
        <w:rPr>
          <w:rFonts w:hint="eastAsia" w:ascii="Times New Roman" w:hAnsi="Times New Roman" w:eastAsia="仿宋_GB2312" w:cs="Times New Roman"/>
          <w:sz w:val="32"/>
          <w:szCs w:val="32"/>
          <w:highlight w:val="none"/>
          <w:lang w:val="en-US" w:eastAsia="zh-CN"/>
        </w:rPr>
        <w:t>3类；</w:t>
      </w:r>
      <w:r>
        <w:rPr>
          <w:rFonts w:hint="default" w:ascii="Times New Roman" w:hAnsi="Times New Roman" w:eastAsia="仿宋_GB2312" w:cs="Times New Roman"/>
          <w:sz w:val="32"/>
          <w:szCs w:val="32"/>
          <w:highlight w:val="none"/>
        </w:rPr>
        <w:t>租用会议场次</w:t>
      </w:r>
      <w:r>
        <w:rPr>
          <w:rFonts w:hint="eastAsia" w:ascii="Times New Roman" w:hAnsi="Times New Roman" w:eastAsia="仿宋_GB2312" w:cs="Times New Roman"/>
          <w:sz w:val="32"/>
          <w:szCs w:val="32"/>
          <w:highlight w:val="none"/>
          <w:lang w:val="en-US" w:eastAsia="zh-CN"/>
        </w:rPr>
        <w:t>12</w:t>
      </w:r>
      <w:r>
        <w:rPr>
          <w:rFonts w:hint="default" w:ascii="Times New Roman" w:hAnsi="Times New Roman" w:eastAsia="仿宋_GB2312" w:cs="Times New Roman"/>
          <w:sz w:val="32"/>
          <w:szCs w:val="32"/>
          <w:highlight w:val="none"/>
        </w:rPr>
        <w:t>次</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每日</w:t>
      </w:r>
      <w:r>
        <w:rPr>
          <w:rFonts w:hint="default" w:ascii="Times New Roman" w:hAnsi="Times New Roman" w:eastAsia="仿宋_GB2312" w:cs="Times New Roman"/>
          <w:sz w:val="32"/>
          <w:szCs w:val="32"/>
          <w:highlight w:val="none"/>
        </w:rPr>
        <w:t>会议用车</w:t>
      </w:r>
      <w:r>
        <w:rPr>
          <w:rFonts w:hint="eastAsia" w:ascii="Times New Roman" w:hAnsi="Times New Roman" w:eastAsia="仿宋_GB2312" w:cs="Times New Roman"/>
          <w:sz w:val="32"/>
          <w:szCs w:val="32"/>
          <w:highlight w:val="none"/>
          <w:lang w:val="en-US" w:eastAsia="zh-CN"/>
        </w:rPr>
        <w:t>43</w:t>
      </w:r>
      <w:r>
        <w:rPr>
          <w:rFonts w:hint="default" w:ascii="Times New Roman" w:hAnsi="Times New Roman" w:eastAsia="仿宋_GB2312" w:cs="Times New Roman"/>
          <w:sz w:val="32"/>
          <w:szCs w:val="32"/>
          <w:highlight w:val="none"/>
        </w:rPr>
        <w:t>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我省</w:t>
      </w:r>
      <w:r>
        <w:rPr>
          <w:rFonts w:hint="default" w:ascii="Times New Roman" w:hAnsi="Times New Roman" w:eastAsia="仿宋_GB2312" w:cs="Times New Roman"/>
          <w:sz w:val="32"/>
          <w:szCs w:val="32"/>
          <w:highlight w:val="none"/>
          <w:lang w:eastAsia="zh-CN"/>
        </w:rPr>
        <w:t>全国人大</w:t>
      </w:r>
      <w:r>
        <w:rPr>
          <w:rFonts w:hint="default" w:ascii="Times New Roman" w:hAnsi="Times New Roman" w:eastAsia="仿宋_GB2312" w:cs="Times New Roman"/>
          <w:sz w:val="32"/>
          <w:szCs w:val="32"/>
          <w:highlight w:val="none"/>
        </w:rPr>
        <w:t>代表人数</w:t>
      </w:r>
      <w:r>
        <w:rPr>
          <w:rFonts w:hint="eastAsia" w:ascii="Times New Roman" w:hAnsi="Times New Roman" w:eastAsia="仿宋_GB2312" w:cs="Times New Roman"/>
          <w:sz w:val="32"/>
          <w:szCs w:val="32"/>
          <w:highlight w:val="none"/>
          <w:lang w:val="en-US" w:eastAsia="zh-CN"/>
        </w:rPr>
        <w:t>53</w:t>
      </w:r>
      <w:r>
        <w:rPr>
          <w:rFonts w:hint="default" w:ascii="Times New Roman" w:hAnsi="Times New Roman" w:eastAsia="仿宋_GB2312" w:cs="Times New Roman"/>
          <w:sz w:val="32"/>
          <w:szCs w:val="32"/>
          <w:highlight w:val="none"/>
        </w:rPr>
        <w:t>人。</w:t>
      </w:r>
    </w:p>
    <w:p w14:paraId="266D5C84">
      <w:pPr>
        <w:keepNext w:val="0"/>
        <w:keepLines w:val="0"/>
        <w:pageBreakBefore w:val="0"/>
        <w:wordWrap/>
        <w:topLinePunct w:val="0"/>
        <w:bidi w:val="0"/>
        <w:adjustRightInd/>
        <w:snapToGrid/>
        <w:spacing w:line="560" w:lineRule="exact"/>
        <w:ind w:left="0" w:leftChars="0" w:right="0" w:rightChars="0" w:firstLine="643" w:firstLineChars="200"/>
        <w:jc w:val="both"/>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sz w:val="32"/>
          <w:szCs w:val="32"/>
          <w:highlight w:val="none"/>
        </w:rPr>
        <w:t>质量指标：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度，办公用品配备到位率达到了</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%；服务保障工作到位率达到了100%；租赁场地的达标率达到了100%。</w:t>
      </w:r>
    </w:p>
    <w:p w14:paraId="5F5E53BE">
      <w:pPr>
        <w:keepNext w:val="0"/>
        <w:keepLines w:val="0"/>
        <w:pageBreakBefore w:val="0"/>
        <w:wordWrap/>
        <w:topLinePunct w:val="0"/>
        <w:bidi w:val="0"/>
        <w:adjustRightInd/>
        <w:snapToGrid/>
        <w:spacing w:line="560" w:lineRule="exact"/>
        <w:ind w:left="0" w:leftChars="0" w:right="0" w:rightChars="0" w:firstLine="643" w:firstLineChars="200"/>
        <w:jc w:val="both"/>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sz w:val="32"/>
          <w:szCs w:val="32"/>
          <w:highlight w:val="none"/>
        </w:rPr>
        <w:t>时效指标：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度，我单位按照预定计划，及时开展办公用品到位的检查工作、服务保障工作以及会议场地租赁等工作。</w:t>
      </w:r>
    </w:p>
    <w:p w14:paraId="7DC33CE3">
      <w:pPr>
        <w:keepNext w:val="0"/>
        <w:keepLines w:val="0"/>
        <w:pageBreakBefore w:val="0"/>
        <w:widowControl/>
        <w:wordWrap/>
        <w:topLinePunct w:val="0"/>
        <w:bidi w:val="0"/>
        <w:adjustRightInd/>
        <w:snapToGrid/>
        <w:spacing w:line="560" w:lineRule="exact"/>
        <w:ind w:left="0" w:leftChars="0" w:right="0" w:rightChars="0" w:firstLine="643" w:firstLineChars="200"/>
        <w:jc w:val="both"/>
        <w:textAlignment w:val="cente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sz w:val="32"/>
          <w:szCs w:val="32"/>
          <w:highlight w:val="none"/>
          <w:lang w:val="en-US" w:eastAsia="zh-CN"/>
        </w:rPr>
        <w:t>社会效益指标：</w:t>
      </w:r>
      <w:r>
        <w:rPr>
          <w:rFonts w:hint="default" w:ascii="Times New Roman" w:hAnsi="Times New Roman" w:eastAsia="仿宋_GB2312" w:cs="Times New Roman"/>
          <w:sz w:val="32"/>
          <w:szCs w:val="32"/>
          <w:highlight w:val="none"/>
          <w:lang w:val="en-US" w:eastAsia="zh-CN"/>
        </w:rPr>
        <w:t>该项目的开展，保障了全国人大会议期间我省全国人大代表正常履职。</w:t>
      </w:r>
    </w:p>
    <w:p w14:paraId="67AD0F5C">
      <w:pPr>
        <w:keepNext w:val="0"/>
        <w:keepLines w:val="0"/>
        <w:pageBreakBefore w:val="0"/>
        <w:widowControl/>
        <w:wordWrap/>
        <w:topLinePunct w:val="0"/>
        <w:bidi w:val="0"/>
        <w:adjustRightInd/>
        <w:snapToGrid/>
        <w:spacing w:line="560" w:lineRule="exact"/>
        <w:ind w:left="0" w:leftChars="0" w:right="0" w:rightChars="0" w:firstLine="643" w:firstLineChars="200"/>
        <w:jc w:val="both"/>
        <w:textAlignment w:val="center"/>
        <w:rPr>
          <w:rStyle w:val="20"/>
          <w:rFonts w:hint="default" w:ascii="Times New Roman" w:hAnsi="Times New Roman" w:eastAsia="仿宋_GB2312" w:cs="Times New Roman"/>
          <w:sz w:val="32"/>
          <w:szCs w:val="32"/>
          <w:highlight w:val="yellow"/>
          <w:lang w:bidi="ar"/>
        </w:rPr>
      </w:pPr>
      <w:r>
        <w:rPr>
          <w:rFonts w:hint="default" w:ascii="Times New Roman" w:hAnsi="Times New Roman" w:eastAsia="仿宋_GB2312" w:cs="Times New Roman"/>
          <w:b/>
          <w:sz w:val="32"/>
          <w:szCs w:val="32"/>
          <w:highlight w:val="none"/>
          <w:lang w:val="en-US" w:eastAsia="zh-CN"/>
        </w:rPr>
        <w:t>满意度指标：</w:t>
      </w:r>
      <w:r>
        <w:rPr>
          <w:rFonts w:hint="eastAsia" w:ascii="Times New Roman" w:hAnsi="Times New Roman" w:eastAsia="仿宋_GB2312" w:cs="Times New Roman"/>
          <w:sz w:val="32"/>
          <w:szCs w:val="32"/>
          <w:highlight w:val="none"/>
          <w:lang w:val="en-US" w:eastAsia="zh-CN"/>
        </w:rPr>
        <w:t>2023年</w:t>
      </w:r>
      <w:r>
        <w:rPr>
          <w:rFonts w:hint="default" w:ascii="Times New Roman" w:hAnsi="Times New Roman" w:eastAsia="仿宋_GB2312" w:cs="Times New Roman"/>
          <w:sz w:val="32"/>
          <w:szCs w:val="32"/>
          <w:highlight w:val="none"/>
          <w:lang w:val="en-US" w:eastAsia="zh-CN"/>
        </w:rPr>
        <w:t>末，我单位对各代表展开了满意度调查，代表对服务保障的满意度达到了90%</w:t>
      </w:r>
      <w:r>
        <w:rPr>
          <w:rFonts w:hint="eastAsia" w:ascii="Times New Roman" w:hAnsi="Times New Roman" w:eastAsia="仿宋_GB2312" w:cs="Times New Roman"/>
          <w:sz w:val="32"/>
          <w:szCs w:val="32"/>
          <w:highlight w:val="none"/>
          <w:lang w:val="en-US" w:eastAsia="zh-CN"/>
        </w:rPr>
        <w:t>。</w:t>
      </w:r>
    </w:p>
    <w:p w14:paraId="43869DB8">
      <w:pPr>
        <w:keepNext w:val="0"/>
        <w:keepLines w:val="0"/>
        <w:pageBreakBefore w:val="0"/>
        <w:wordWrap/>
        <w:topLinePunct w:val="0"/>
        <w:bidi w:val="0"/>
        <w:adjustRightInd/>
        <w:snapToGrid/>
        <w:spacing w:line="560" w:lineRule="exact"/>
        <w:ind w:left="0" w:leftChars="0" w:right="0" w:rightChars="0" w:firstLine="643" w:firstLineChars="200"/>
        <w:jc w:val="both"/>
        <w:outlineLvl w:val="1"/>
        <w:rPr>
          <w:rFonts w:hint="default" w:ascii="Times New Roman" w:hAnsi="Times New Roman" w:cs="Times New Roman"/>
          <w:b/>
          <w:bCs/>
          <w:sz w:val="32"/>
          <w:szCs w:val="32"/>
          <w:highlight w:val="none"/>
        </w:rPr>
      </w:pPr>
      <w:bookmarkStart w:id="18" w:name="_Toc7254"/>
      <w:r>
        <w:rPr>
          <w:rFonts w:hint="default" w:ascii="Times New Roman" w:hAnsi="Times New Roman" w:eastAsia="楷体" w:cs="Times New Roman"/>
          <w:b/>
          <w:bCs/>
          <w:sz w:val="32"/>
          <w:szCs w:val="32"/>
          <w:highlight w:val="none"/>
        </w:rPr>
        <w:t>（</w:t>
      </w:r>
      <w:r>
        <w:rPr>
          <w:rFonts w:hint="eastAsia" w:ascii="Times New Roman" w:hAnsi="Times New Roman" w:eastAsia="楷体" w:cs="Times New Roman"/>
          <w:b/>
          <w:bCs/>
          <w:sz w:val="32"/>
          <w:szCs w:val="32"/>
          <w:highlight w:val="none"/>
          <w:lang w:val="en-US" w:eastAsia="zh-CN"/>
        </w:rPr>
        <w:t>四</w:t>
      </w:r>
      <w:r>
        <w:rPr>
          <w:rFonts w:hint="default" w:ascii="Times New Roman" w:hAnsi="Times New Roman" w:eastAsia="楷体" w:cs="Times New Roman"/>
          <w:b/>
          <w:bCs/>
          <w:sz w:val="32"/>
          <w:szCs w:val="32"/>
          <w:highlight w:val="none"/>
        </w:rPr>
        <w:t>）全省人代会经费</w:t>
      </w:r>
      <w:bookmarkEnd w:id="18"/>
    </w:p>
    <w:p w14:paraId="0BFE0BD9">
      <w:pPr>
        <w:pStyle w:val="4"/>
        <w:keepNext w:val="0"/>
        <w:keepLines w:val="0"/>
        <w:pageBreakBefore w:val="0"/>
        <w:kinsoku w:val="0"/>
        <w:wordWrap/>
        <w:overflowPunct w:val="0"/>
        <w:topLinePunct w:val="0"/>
        <w:autoSpaceDE w:val="0"/>
        <w:autoSpaceDN w:val="0"/>
        <w:bidi w:val="0"/>
        <w:adjustRightInd/>
        <w:snapToGrid/>
        <w:spacing w:line="560" w:lineRule="exact"/>
        <w:ind w:left="0" w:leftChars="0" w:right="0" w:rightChars="0" w:firstLine="643" w:firstLineChars="200"/>
        <w:jc w:val="both"/>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1.项目支出预算执行情况</w:t>
      </w:r>
    </w:p>
    <w:p w14:paraId="718A858F">
      <w:pPr>
        <w:keepNext w:val="0"/>
        <w:keepLines w:val="0"/>
        <w:pageBreakBefore w:val="0"/>
        <w:wordWrap/>
        <w:topLinePunct w:val="0"/>
        <w:bidi w:val="0"/>
        <w:adjustRightInd/>
        <w:snapToGrid/>
        <w:spacing w:line="560" w:lineRule="exact"/>
        <w:ind w:left="0" w:leftChars="0" w:right="0" w:rightChars="0" w:firstLine="640" w:firstLineChars="200"/>
        <w:jc w:val="both"/>
        <w:rPr>
          <w:rFonts w:hint="default" w:ascii="Times New Roman" w:hAnsi="Times New Roman" w:eastAsia="仿宋_GB2312" w:cs="Times New Roman"/>
          <w:sz w:val="32"/>
          <w:szCs w:val="32"/>
          <w:highlight w:val="yellow"/>
          <w:lang w:val="en"/>
        </w:rPr>
      </w:pP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
        </w:rPr>
        <w:t>全省人代会经费</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rPr>
        <w:t>项目年初预算资金为800万元</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截至2023年</w:t>
      </w:r>
      <w:r>
        <w:rPr>
          <w:rStyle w:val="20"/>
          <w:rFonts w:hint="default" w:ascii="Times New Roman" w:hAnsi="Times New Roman" w:eastAsia="仿宋" w:cs="Times New Roman"/>
          <w:sz w:val="32"/>
          <w:szCs w:val="32"/>
          <w:highlight w:val="none"/>
          <w:lang w:bidi="ar"/>
        </w:rPr>
        <w:t>12月31日</w:t>
      </w:r>
      <w:r>
        <w:rPr>
          <w:rFonts w:hint="default" w:ascii="Times New Roman" w:hAnsi="Times New Roman" w:eastAsia="仿宋_GB2312" w:cs="Times New Roman"/>
          <w:sz w:val="32"/>
          <w:szCs w:val="32"/>
          <w:highlight w:val="none"/>
        </w:rPr>
        <w:t>，该项目共支出</w:t>
      </w:r>
      <w:r>
        <w:rPr>
          <w:rFonts w:hint="eastAsia" w:ascii="Times New Roman" w:hAnsi="Times New Roman" w:eastAsia="仿宋_GB2312" w:cs="Times New Roman"/>
          <w:sz w:val="32"/>
          <w:szCs w:val="32"/>
          <w:highlight w:val="none"/>
          <w:lang w:val="en-US" w:eastAsia="zh-CN"/>
        </w:rPr>
        <w:t>506.39</w:t>
      </w:r>
      <w:r>
        <w:rPr>
          <w:rFonts w:hint="default" w:ascii="Times New Roman" w:hAnsi="Times New Roman" w:eastAsia="仿宋_GB2312" w:cs="Times New Roman"/>
          <w:sz w:val="32"/>
          <w:szCs w:val="32"/>
          <w:highlight w:val="none"/>
        </w:rPr>
        <w:t>万元，预算执行率</w:t>
      </w:r>
      <w:r>
        <w:rPr>
          <w:rFonts w:hint="eastAsia" w:ascii="Times New Roman" w:hAnsi="Times New Roman" w:eastAsia="仿宋_GB2312" w:cs="Times New Roman"/>
          <w:sz w:val="32"/>
          <w:szCs w:val="32"/>
          <w:highlight w:val="none"/>
          <w:lang w:val="en-US" w:eastAsia="zh-CN"/>
        </w:rPr>
        <w:t>63.30</w:t>
      </w:r>
      <w:bookmarkStart w:id="28" w:name="_GoBack"/>
      <w:bookmarkEnd w:id="28"/>
      <w:r>
        <w:rPr>
          <w:rFonts w:hint="default" w:ascii="Times New Roman" w:hAnsi="Times New Roman" w:eastAsia="仿宋_GB2312" w:cs="Times New Roman"/>
          <w:sz w:val="32"/>
          <w:szCs w:val="32"/>
          <w:highlight w:val="none"/>
        </w:rPr>
        <w:t>%。</w:t>
      </w:r>
    </w:p>
    <w:p w14:paraId="53E014D2">
      <w:pPr>
        <w:pStyle w:val="4"/>
        <w:keepNext w:val="0"/>
        <w:keepLines w:val="0"/>
        <w:pageBreakBefore w:val="0"/>
        <w:kinsoku w:val="0"/>
        <w:wordWrap/>
        <w:overflowPunct w:val="0"/>
        <w:topLinePunct w:val="0"/>
        <w:autoSpaceDE w:val="0"/>
        <w:autoSpaceDN w:val="0"/>
        <w:bidi w:val="0"/>
        <w:adjustRightInd/>
        <w:snapToGrid/>
        <w:spacing w:line="560" w:lineRule="exact"/>
        <w:ind w:firstLine="643"/>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2.总体绩效目标完成情况分析</w:t>
      </w:r>
    </w:p>
    <w:p w14:paraId="6207365D">
      <w:pPr>
        <w:keepNext w:val="0"/>
        <w:keepLines w:val="0"/>
        <w:pageBreakBefore w:val="0"/>
        <w:wordWrap/>
        <w:topLinePunct w:val="0"/>
        <w:bidi w:val="0"/>
        <w:adjustRightInd/>
        <w:snapToGrid/>
        <w:spacing w:line="56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本年度该项目绩效目标基本完成，完成情况如下：</w:t>
      </w:r>
      <w:r>
        <w:rPr>
          <w:rFonts w:hint="eastAsia" w:ascii="Times New Roman" w:hAnsi="Times New Roman" w:eastAsia="仿宋_GB2312" w:cs="Times New Roman"/>
          <w:sz w:val="32"/>
          <w:szCs w:val="32"/>
          <w:highlight w:val="none"/>
          <w:lang w:eastAsia="zh-CN"/>
        </w:rPr>
        <w:t>2023年度，人代会参会人员1000人，购买参会代表办公用品、资料507套，会议车辆租赁辆数38辆，会议期间配发文件数量达到了10000份，人代会新闻宣传3000余条，会议共召开了5天，使用大小会场142场，圆满完成了各项工作任务。</w:t>
      </w:r>
    </w:p>
    <w:p w14:paraId="3B02EC17">
      <w:pPr>
        <w:keepNext w:val="0"/>
        <w:keepLines w:val="0"/>
        <w:pageBreakBefore w:val="0"/>
        <w:wordWrap/>
        <w:topLinePunct w:val="0"/>
        <w:bidi w:val="0"/>
        <w:adjustRightInd/>
        <w:snapToGrid/>
        <w:spacing w:line="560" w:lineRule="exact"/>
        <w:ind w:firstLine="643" w:firstLineChars="200"/>
        <w:outlineLvl w:val="2"/>
        <w:rPr>
          <w:rStyle w:val="20"/>
          <w:rFonts w:hint="default" w:ascii="Times New Roman" w:hAnsi="Times New Roman" w:eastAsia="仿宋_GB2312" w:cs="Times New Roman"/>
          <w:b/>
          <w:sz w:val="32"/>
          <w:szCs w:val="32"/>
          <w:highlight w:val="none"/>
        </w:rPr>
      </w:pPr>
      <w:r>
        <w:rPr>
          <w:rStyle w:val="20"/>
          <w:rFonts w:hint="default" w:ascii="Times New Roman" w:hAnsi="Times New Roman" w:eastAsia="仿宋_GB2312" w:cs="Times New Roman"/>
          <w:b/>
          <w:sz w:val="32"/>
          <w:szCs w:val="32"/>
          <w:highlight w:val="none"/>
        </w:rPr>
        <w:t>3.各项指标完成情况分析</w:t>
      </w:r>
    </w:p>
    <w:tbl>
      <w:tblPr>
        <w:tblStyle w:val="12"/>
        <w:tblW w:w="5062" w:type="pct"/>
        <w:tblInd w:w="-11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674"/>
        <w:gridCol w:w="1376"/>
        <w:gridCol w:w="1450"/>
        <w:gridCol w:w="1013"/>
        <w:gridCol w:w="884"/>
        <w:gridCol w:w="1231"/>
      </w:tblGrid>
      <w:tr w14:paraId="151DD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E901">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三级指标</w:t>
            </w:r>
          </w:p>
        </w:tc>
        <w:tc>
          <w:tcPr>
            <w:tcW w:w="7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E9D9B">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年度指标值</w:t>
            </w:r>
          </w:p>
        </w:tc>
        <w:tc>
          <w:tcPr>
            <w:tcW w:w="8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F0F16">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实际完成值</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4F8C">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分值</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B571">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0E9B">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2"/>
                <w:u w:val="none"/>
              </w:rPr>
            </w:pPr>
            <w:r>
              <w:rPr>
                <w:rFonts w:hint="eastAsia" w:ascii="Times New Roman" w:hAnsi="Times New Roman" w:eastAsia="仿宋_GB2312" w:cs="宋体"/>
                <w:b/>
                <w:bCs/>
                <w:i w:val="0"/>
                <w:iCs w:val="0"/>
                <w:color w:val="000000"/>
                <w:kern w:val="0"/>
                <w:sz w:val="24"/>
                <w:szCs w:val="22"/>
                <w:u w:val="none"/>
                <w:lang w:val="en-US" w:eastAsia="zh-CN" w:bidi="ar"/>
              </w:rPr>
              <w:t>得分率</w:t>
            </w:r>
          </w:p>
        </w:tc>
      </w:tr>
      <w:tr w14:paraId="534D9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D04839">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成本控制率</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52522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B89F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6715E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AF71C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5326">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0D7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34FF47">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参加省人代会议人数</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8963B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&gt;=400人</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F6320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507人</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BCB14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6B99D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1A7E">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80.00%</w:t>
            </w:r>
          </w:p>
        </w:tc>
      </w:tr>
      <w:tr w14:paraId="2E8D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75C36C">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购买办公用品、资料书</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41CC3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&gt;=400份</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1386B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507份</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70AF7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5E51D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8DA1">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80.00%</w:t>
            </w:r>
          </w:p>
        </w:tc>
      </w:tr>
      <w:tr w14:paraId="3D979A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36DA45">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会议场所租赁数量</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84157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&gt;=14次</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63485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14次</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7DA77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AC359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1AB6">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6C7D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7BE0A">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会议期间配发文件数量</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3CFFC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&gt;=10000份</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1835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10000份</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047B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4A6EE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F9B5A">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96C6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E36060">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人代会新闻宣传次数</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9DDDFC">
            <w:pPr>
              <w:keepNext w:val="0"/>
              <w:keepLines w:val="0"/>
              <w:widowControl/>
              <w:suppressLineNumbers w:val="0"/>
              <w:jc w:val="center"/>
              <w:textAlignment w:val="center"/>
              <w:rPr>
                <w:rFonts w:hint="default" w:ascii="Times New Roman" w:hAnsi="Times New Roman" w:eastAsia="仿宋_GB2312" w:cs="宋体"/>
                <w:i w:val="0"/>
                <w:iCs w:val="0"/>
                <w:color w:val="333333"/>
                <w:sz w:val="24"/>
                <w:szCs w:val="20"/>
                <w:u w:val="none"/>
                <w:lang w:val="en-US"/>
              </w:rPr>
            </w:pPr>
            <w:r>
              <w:rPr>
                <w:rFonts w:hint="eastAsia" w:ascii="Times New Roman" w:hAnsi="Times New Roman" w:eastAsia="仿宋_GB2312" w:cs="宋体"/>
                <w:i w:val="0"/>
                <w:iCs w:val="0"/>
                <w:color w:val="333333"/>
                <w:kern w:val="0"/>
                <w:sz w:val="24"/>
                <w:szCs w:val="20"/>
                <w:u w:val="none"/>
                <w:lang w:val="en-US" w:eastAsia="zh-CN" w:bidi="ar"/>
              </w:rPr>
              <w:t>&gt;=3000条</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83F61A">
            <w:pPr>
              <w:keepNext w:val="0"/>
              <w:keepLines w:val="0"/>
              <w:widowControl/>
              <w:suppressLineNumbers w:val="0"/>
              <w:jc w:val="center"/>
              <w:textAlignment w:val="center"/>
              <w:rPr>
                <w:rFonts w:hint="default" w:ascii="Times New Roman" w:hAnsi="Times New Roman" w:eastAsia="仿宋_GB2312" w:cs="宋体"/>
                <w:i w:val="0"/>
                <w:iCs w:val="0"/>
                <w:color w:val="333333"/>
                <w:sz w:val="24"/>
                <w:szCs w:val="20"/>
                <w:u w:val="none"/>
                <w:lang w:val="en-US"/>
              </w:rPr>
            </w:pPr>
            <w:r>
              <w:rPr>
                <w:rFonts w:hint="eastAsia" w:ascii="Times New Roman" w:hAnsi="Times New Roman" w:eastAsia="仿宋_GB2312" w:cs="宋体"/>
                <w:i w:val="0"/>
                <w:iCs w:val="0"/>
                <w:color w:val="333333"/>
                <w:kern w:val="0"/>
                <w:sz w:val="24"/>
                <w:szCs w:val="20"/>
                <w:u w:val="none"/>
                <w:lang w:val="en-US" w:eastAsia="zh-CN" w:bidi="ar"/>
              </w:rPr>
              <w:t>3000条</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56F42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B03A8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0C3D">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FFC2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6177E">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人代会租用车辆数量</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1510A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&gt;=18次</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1B1A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38次</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CAF06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AC7E0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C30C6">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4188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BE167">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省人代会召开天数</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DDC86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&gt;=4天</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F0E3D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5天</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27A7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BB42D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96256">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E65A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15C6A9">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参会人员到位率</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9DF9A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65A4F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219C1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E3D57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6B95">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85B9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91257">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购置资料的验收合格率</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2A34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01B0C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937FC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E53B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2C19">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7FE40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89CC38">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会议期间后勤服务保障效率</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08E34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B539E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1CE2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3CD03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9F8E">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08B8E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09E084">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办公用品购置及配发的及时性</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F599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3C509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0C6F4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7AD1F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02A6E">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D64E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42FCE7">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参会人员到位及时性</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3ECE4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C8E9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07FB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10DA1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E374">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D25F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8200A0">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服务保障及时性</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2DA17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88A80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1CA42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E4677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BB4E">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5BE2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FBDE7D">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会议场所租赁及时性</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683B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D120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7975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57321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B07E">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5F38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0AB511">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会议所需车辆租赁及时性</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E247F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0EFBEF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3F099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B3831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4255">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D3E2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98181B">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人代会新闻宣传及时性</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B88E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D8BDA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B77D6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6BEF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2.50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F65C">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C00C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A21C5C">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保障我省人代会的顺利开展</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C02ED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保障</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9E719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39FD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A08B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8013">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0EDD2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347B50">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政治任务实现</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DBDDC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实现</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A9B7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38316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965CB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E8DF3">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E70A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54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F9E2ED">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省人大代表满意度</w:t>
            </w:r>
          </w:p>
        </w:tc>
        <w:tc>
          <w:tcPr>
            <w:tcW w:w="79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1E8CD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&gt;=90%</w:t>
            </w:r>
          </w:p>
        </w:tc>
        <w:tc>
          <w:tcPr>
            <w:tcW w:w="84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A94A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90%</w:t>
            </w:r>
          </w:p>
        </w:tc>
        <w:tc>
          <w:tcPr>
            <w:tcW w:w="5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63F9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5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7E089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7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5A4EC">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bl>
    <w:p w14:paraId="06A55669">
      <w:pPr>
        <w:keepNext w:val="0"/>
        <w:keepLines w:val="0"/>
        <w:pageBreakBefore w:val="0"/>
        <w:wordWrap/>
        <w:topLinePunct w:val="0"/>
        <w:bidi w:val="0"/>
        <w:adjustRightInd/>
        <w:snapToGrid/>
        <w:spacing w:line="560" w:lineRule="exact"/>
        <w:ind w:firstLine="643" w:firstLineChars="200"/>
        <w:rPr>
          <w:rFonts w:hint="default" w:ascii="Times New Roman" w:hAnsi="Times New Roman" w:eastAsia="仿宋_GB2312" w:cs="Times New Roman"/>
          <w:b/>
          <w:sz w:val="32"/>
          <w:szCs w:val="32"/>
          <w:highlight w:val="none"/>
        </w:rPr>
      </w:pPr>
      <w:r>
        <w:rPr>
          <w:rStyle w:val="20"/>
          <w:rFonts w:hint="default" w:ascii="Times New Roman" w:hAnsi="Times New Roman" w:eastAsia="仿宋_GB2312" w:cs="Times New Roman"/>
          <w:b/>
          <w:sz w:val="32"/>
          <w:szCs w:val="32"/>
          <w:highlight w:val="none"/>
          <w:lang w:bidi="ar"/>
        </w:rPr>
        <w:t>成本指标：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度，我单位成本控制率达到</w:t>
      </w:r>
      <w:r>
        <w:rPr>
          <w:rStyle w:val="20"/>
          <w:rFonts w:hint="eastAsia" w:ascii="Times New Roman" w:hAnsi="Times New Roman" w:eastAsia="仿宋_GB2312" w:cs="Times New Roman"/>
          <w:sz w:val="32"/>
          <w:szCs w:val="32"/>
          <w:highlight w:val="none"/>
          <w:lang w:val="en-US" w:eastAsia="zh-CN" w:bidi="ar"/>
        </w:rPr>
        <w:t>95</w:t>
      </w:r>
      <w:r>
        <w:rPr>
          <w:rStyle w:val="20"/>
          <w:rFonts w:hint="default" w:ascii="Times New Roman" w:hAnsi="Times New Roman" w:eastAsia="仿宋_GB2312" w:cs="Times New Roman"/>
          <w:sz w:val="32"/>
          <w:szCs w:val="32"/>
          <w:highlight w:val="none"/>
          <w:lang w:bidi="ar"/>
        </w:rPr>
        <w:t>%</w:t>
      </w:r>
      <w:r>
        <w:rPr>
          <w:rStyle w:val="20"/>
          <w:rFonts w:hint="eastAsia" w:ascii="Times New Roman" w:hAnsi="Times New Roman" w:eastAsia="仿宋_GB2312" w:cs="Times New Roman"/>
          <w:sz w:val="32"/>
          <w:szCs w:val="32"/>
          <w:highlight w:val="none"/>
          <w:lang w:eastAsia="zh-CN" w:bidi="ar"/>
        </w:rPr>
        <w:t>，</w:t>
      </w:r>
      <w:r>
        <w:rPr>
          <w:rStyle w:val="20"/>
          <w:rFonts w:hint="eastAsia" w:ascii="Times New Roman" w:hAnsi="Times New Roman" w:eastAsia="仿宋_GB2312" w:cs="Times New Roman"/>
          <w:sz w:val="32"/>
          <w:szCs w:val="32"/>
          <w:highlight w:val="none"/>
          <w:lang w:val="en-US" w:eastAsia="zh-CN" w:bidi="ar"/>
        </w:rPr>
        <w:t>达到了年初目标值，有效控制了项目成本</w:t>
      </w:r>
      <w:r>
        <w:rPr>
          <w:rStyle w:val="20"/>
          <w:rFonts w:hint="default" w:ascii="Times New Roman" w:hAnsi="Times New Roman" w:eastAsia="仿宋_GB2312" w:cs="Times New Roman"/>
          <w:sz w:val="32"/>
          <w:szCs w:val="32"/>
          <w:highlight w:val="none"/>
          <w:lang w:bidi="ar"/>
        </w:rPr>
        <w:t>。</w:t>
      </w:r>
    </w:p>
    <w:p w14:paraId="21940CB7">
      <w:pPr>
        <w:keepNext w:val="0"/>
        <w:keepLines w:val="0"/>
        <w:pageBreakBefore w:val="0"/>
        <w:wordWrap/>
        <w:topLinePunct w:val="0"/>
        <w:bidi w:val="0"/>
        <w:adjustRightInd/>
        <w:snapToGrid/>
        <w:spacing w:line="560" w:lineRule="exact"/>
        <w:ind w:firstLine="643" w:firstLineChars="2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b/>
          <w:sz w:val="32"/>
          <w:szCs w:val="32"/>
          <w:highlight w:val="none"/>
        </w:rPr>
        <w:t>数量指标：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w:t>
      </w:r>
      <w:r>
        <w:rPr>
          <w:rFonts w:hint="default" w:ascii="Times New Roman" w:hAnsi="Times New Roman" w:eastAsia="仿宋_GB2312" w:cs="Times New Roman"/>
          <w:sz w:val="32"/>
          <w:szCs w:val="32"/>
          <w:highlight w:val="none"/>
          <w:lang w:eastAsia="zh-CN"/>
        </w:rPr>
        <w:t>省</w:t>
      </w:r>
      <w:r>
        <w:rPr>
          <w:rFonts w:hint="default" w:ascii="Times New Roman" w:hAnsi="Times New Roman" w:eastAsia="仿宋_GB2312" w:cs="Times New Roman"/>
          <w:sz w:val="32"/>
          <w:szCs w:val="32"/>
          <w:highlight w:val="none"/>
        </w:rPr>
        <w:t>人代会参会人员</w:t>
      </w:r>
      <w:r>
        <w:rPr>
          <w:rFonts w:hint="eastAsia" w:ascii="Times New Roman" w:hAnsi="Times New Roman" w:eastAsia="仿宋_GB2312" w:cs="Times New Roman"/>
          <w:sz w:val="32"/>
          <w:szCs w:val="32"/>
          <w:highlight w:val="none"/>
          <w:lang w:val="en-US" w:eastAsia="zh-CN"/>
        </w:rPr>
        <w:t>507</w:t>
      </w:r>
      <w:r>
        <w:rPr>
          <w:rFonts w:hint="default" w:ascii="Times New Roman" w:hAnsi="Times New Roman" w:eastAsia="仿宋_GB2312" w:cs="Times New Roman"/>
          <w:sz w:val="32"/>
          <w:szCs w:val="32"/>
          <w:highlight w:val="none"/>
        </w:rPr>
        <w:t>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购买</w:t>
      </w:r>
      <w:r>
        <w:rPr>
          <w:rFonts w:hint="default" w:ascii="Times New Roman" w:hAnsi="Times New Roman" w:eastAsia="仿宋_GB2312" w:cs="Times New Roman"/>
          <w:sz w:val="32"/>
          <w:szCs w:val="32"/>
          <w:highlight w:val="none"/>
          <w:lang w:eastAsia="zh-CN"/>
        </w:rPr>
        <w:t>参会代表</w:t>
      </w:r>
      <w:r>
        <w:rPr>
          <w:rFonts w:hint="default" w:ascii="Times New Roman" w:hAnsi="Times New Roman" w:eastAsia="仿宋_GB2312" w:cs="Times New Roman"/>
          <w:sz w:val="32"/>
          <w:szCs w:val="32"/>
          <w:highlight w:val="none"/>
        </w:rPr>
        <w:t>办公用品、资料</w:t>
      </w:r>
      <w:r>
        <w:rPr>
          <w:rFonts w:hint="eastAsia" w:ascii="Times New Roman" w:hAnsi="Times New Roman" w:eastAsia="仿宋_GB2312" w:cs="Times New Roman"/>
          <w:sz w:val="32"/>
          <w:szCs w:val="32"/>
          <w:highlight w:val="none"/>
          <w:lang w:val="en-US" w:eastAsia="zh-CN"/>
        </w:rPr>
        <w:t>507</w:t>
      </w:r>
      <w:r>
        <w:rPr>
          <w:rFonts w:hint="default" w:ascii="Times New Roman" w:hAnsi="Times New Roman" w:eastAsia="仿宋_GB2312" w:cs="Times New Roman"/>
          <w:sz w:val="32"/>
          <w:szCs w:val="32"/>
          <w:highlight w:val="none"/>
          <w:lang w:eastAsia="zh-CN"/>
        </w:rPr>
        <w:t>套</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会议场所租赁数14次；</w:t>
      </w:r>
      <w:r>
        <w:rPr>
          <w:rFonts w:hint="default" w:ascii="Times New Roman" w:hAnsi="Times New Roman" w:eastAsia="仿宋_GB2312" w:cs="Times New Roman"/>
          <w:sz w:val="32"/>
          <w:szCs w:val="32"/>
          <w:highlight w:val="none"/>
          <w:lang w:val="en-US" w:eastAsia="zh-CN"/>
        </w:rPr>
        <w:t>人代会新闻宣传1000条</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会议期间配发文件数量达到了10000份</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人代会新闻宣传14次；</w:t>
      </w:r>
      <w:r>
        <w:rPr>
          <w:rFonts w:hint="default" w:ascii="Times New Roman" w:hAnsi="Times New Roman" w:eastAsia="仿宋_GB2312" w:cs="Times New Roman"/>
          <w:sz w:val="32"/>
          <w:szCs w:val="32"/>
          <w:highlight w:val="none"/>
          <w:lang w:val="en-US" w:eastAsia="zh-CN"/>
        </w:rPr>
        <w:t>人代会租用车辆</w:t>
      </w:r>
      <w:r>
        <w:rPr>
          <w:rFonts w:hint="eastAsia" w:ascii="Times New Roman" w:hAnsi="Times New Roman" w:eastAsia="仿宋_GB2312" w:cs="Times New Roman"/>
          <w:sz w:val="32"/>
          <w:szCs w:val="32"/>
          <w:highlight w:val="none"/>
          <w:lang w:val="en-US" w:eastAsia="zh-CN"/>
        </w:rPr>
        <w:t>8次；</w:t>
      </w:r>
      <w:r>
        <w:rPr>
          <w:rFonts w:hint="default" w:ascii="Times New Roman" w:hAnsi="Times New Roman" w:eastAsia="仿宋_GB2312" w:cs="Times New Roman"/>
          <w:sz w:val="32"/>
          <w:szCs w:val="32"/>
          <w:highlight w:val="none"/>
        </w:rPr>
        <w:t>会议共召开了</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天</w:t>
      </w:r>
      <w:r>
        <w:rPr>
          <w:rFonts w:hint="eastAsia" w:ascii="Times New Roman" w:hAnsi="Times New Roman" w:eastAsia="仿宋_GB2312" w:cs="Times New Roman"/>
          <w:sz w:val="32"/>
          <w:szCs w:val="32"/>
          <w:highlight w:val="none"/>
          <w:lang w:val="en-US" w:eastAsia="zh-CN"/>
        </w:rPr>
        <w:t>。</w:t>
      </w:r>
    </w:p>
    <w:p w14:paraId="1596DE55">
      <w:pPr>
        <w:keepNext w:val="0"/>
        <w:keepLines w:val="0"/>
        <w:pageBreakBefore w:val="0"/>
        <w:wordWrap/>
        <w:topLinePunct w:val="0"/>
        <w:bidi w:val="0"/>
        <w:adjustRightInd/>
        <w:snapToGrid/>
        <w:spacing w:line="560" w:lineRule="exact"/>
        <w:ind w:firstLine="643"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b/>
          <w:sz w:val="32"/>
          <w:szCs w:val="32"/>
          <w:highlight w:val="none"/>
        </w:rPr>
        <w:t>质量指标：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度，我单位参会人员到位率达到了100%；购置资料的验收合格率达到了100%；会议期间后勤服务保障效率达到了</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p>
    <w:p w14:paraId="7FB7912E">
      <w:pPr>
        <w:keepNext w:val="0"/>
        <w:keepLines w:val="0"/>
        <w:pageBreakBefore w:val="0"/>
        <w:widowControl/>
        <w:wordWrap/>
        <w:topLinePunct w:val="0"/>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none"/>
          <w:lang w:bidi="ar"/>
        </w:rPr>
      </w:pPr>
      <w:r>
        <w:rPr>
          <w:rStyle w:val="20"/>
          <w:rFonts w:hint="default" w:ascii="Times New Roman" w:hAnsi="Times New Roman" w:eastAsia="仿宋_GB2312" w:cs="Times New Roman"/>
          <w:b/>
          <w:sz w:val="32"/>
          <w:szCs w:val="32"/>
          <w:highlight w:val="none"/>
          <w:lang w:bidi="ar"/>
        </w:rPr>
        <w:t>时效指标：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度，我单位按照预定计划，及时开展办公用品购置及配发、核对参会人员到位情况、开展服务保障工作、会议场所租赁</w:t>
      </w:r>
      <w:r>
        <w:rPr>
          <w:rStyle w:val="20"/>
          <w:rFonts w:hint="default" w:ascii="Times New Roman" w:hAnsi="Times New Roman" w:eastAsia="仿宋_GB2312" w:cs="Times New Roman"/>
          <w:sz w:val="32"/>
          <w:szCs w:val="32"/>
          <w:highlight w:val="none"/>
          <w:lang w:eastAsia="zh-CN" w:bidi="ar"/>
        </w:rPr>
        <w:t>、</w:t>
      </w:r>
      <w:r>
        <w:rPr>
          <w:rStyle w:val="20"/>
          <w:rFonts w:hint="default" w:ascii="Times New Roman" w:hAnsi="Times New Roman" w:eastAsia="仿宋_GB2312" w:cs="Times New Roman"/>
          <w:sz w:val="32"/>
          <w:szCs w:val="32"/>
          <w:highlight w:val="none"/>
          <w:lang w:bidi="ar"/>
        </w:rPr>
        <w:t>会议所需车辆租赁、人代会新闻宣传等工作。</w:t>
      </w:r>
    </w:p>
    <w:p w14:paraId="621CE957">
      <w:pPr>
        <w:keepNext w:val="0"/>
        <w:keepLines w:val="0"/>
        <w:pageBreakBefore w:val="0"/>
        <w:widowControl/>
        <w:wordWrap/>
        <w:topLinePunct w:val="0"/>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yellow"/>
          <w:lang w:bidi="ar"/>
        </w:rPr>
      </w:pPr>
      <w:r>
        <w:rPr>
          <w:rStyle w:val="20"/>
          <w:rFonts w:hint="default" w:ascii="Times New Roman" w:hAnsi="Times New Roman" w:eastAsia="仿宋_GB2312" w:cs="Times New Roman"/>
          <w:b/>
          <w:sz w:val="32"/>
          <w:szCs w:val="32"/>
          <w:highlight w:val="none"/>
          <w:lang w:bidi="ar"/>
        </w:rPr>
        <w:t>社会效益指标：</w:t>
      </w:r>
      <w:r>
        <w:rPr>
          <w:rStyle w:val="20"/>
          <w:rFonts w:hint="default" w:ascii="Times New Roman" w:hAnsi="Times New Roman" w:eastAsia="仿宋_GB2312" w:cs="Times New Roman"/>
          <w:sz w:val="32"/>
          <w:szCs w:val="32"/>
          <w:highlight w:val="none"/>
          <w:lang w:bidi="ar"/>
        </w:rPr>
        <w:t>该项目的开展，保障了我省人代会的顺利开展，实现了政治任务顺利完成。</w:t>
      </w:r>
    </w:p>
    <w:p w14:paraId="374C8A68">
      <w:pPr>
        <w:keepNext w:val="0"/>
        <w:keepLines w:val="0"/>
        <w:pageBreakBefore w:val="0"/>
        <w:widowControl/>
        <w:wordWrap/>
        <w:topLinePunct w:val="0"/>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yellow"/>
          <w:lang w:bidi="ar"/>
        </w:rPr>
      </w:pPr>
      <w:r>
        <w:rPr>
          <w:rStyle w:val="20"/>
          <w:rFonts w:hint="default" w:ascii="Times New Roman" w:hAnsi="Times New Roman" w:eastAsia="仿宋_GB2312" w:cs="Times New Roman"/>
          <w:b/>
          <w:sz w:val="32"/>
          <w:szCs w:val="32"/>
          <w:highlight w:val="none"/>
          <w:lang w:bidi="ar"/>
        </w:rPr>
        <w:t>满意度指标：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末，我单位对省人大代表展开了满意度调查，其满意度达到了</w:t>
      </w:r>
      <w:r>
        <w:rPr>
          <w:rStyle w:val="20"/>
          <w:rFonts w:hint="default" w:ascii="Times New Roman" w:hAnsi="Times New Roman" w:eastAsia="仿宋_GB2312" w:cs="Times New Roman"/>
          <w:sz w:val="32"/>
          <w:szCs w:val="32"/>
          <w:highlight w:val="none"/>
          <w:lang w:val="en-US" w:eastAsia="zh-CN" w:bidi="ar"/>
        </w:rPr>
        <w:t>90</w:t>
      </w:r>
      <w:r>
        <w:rPr>
          <w:rStyle w:val="20"/>
          <w:rFonts w:hint="default" w:ascii="Times New Roman" w:hAnsi="Times New Roman" w:eastAsia="仿宋_GB2312" w:cs="Times New Roman"/>
          <w:sz w:val="32"/>
          <w:szCs w:val="32"/>
          <w:highlight w:val="none"/>
          <w:lang w:bidi="ar"/>
        </w:rPr>
        <w:t>%</w:t>
      </w:r>
      <w:r>
        <w:rPr>
          <w:rStyle w:val="20"/>
          <w:rFonts w:hint="eastAsia" w:ascii="Times New Roman" w:hAnsi="Times New Roman" w:eastAsia="仿宋_GB2312" w:cs="Times New Roman"/>
          <w:sz w:val="32"/>
          <w:szCs w:val="32"/>
          <w:highlight w:val="none"/>
          <w:lang w:eastAsia="zh-CN" w:bidi="ar"/>
        </w:rPr>
        <w:t>，</w:t>
      </w:r>
      <w:r>
        <w:rPr>
          <w:rStyle w:val="20"/>
          <w:rFonts w:hint="eastAsia" w:ascii="Times New Roman" w:hAnsi="Times New Roman" w:eastAsia="仿宋_GB2312" w:cs="Times New Roman"/>
          <w:sz w:val="32"/>
          <w:szCs w:val="32"/>
          <w:highlight w:val="none"/>
          <w:lang w:val="en-US" w:eastAsia="zh-CN" w:bidi="ar"/>
        </w:rPr>
        <w:t>达到了年初目标值</w:t>
      </w:r>
      <w:r>
        <w:rPr>
          <w:rStyle w:val="20"/>
          <w:rFonts w:hint="default" w:ascii="Times New Roman" w:hAnsi="Times New Roman" w:eastAsia="仿宋_GB2312" w:cs="Times New Roman"/>
          <w:sz w:val="32"/>
          <w:szCs w:val="32"/>
          <w:highlight w:val="none"/>
          <w:lang w:bidi="ar"/>
        </w:rPr>
        <w:t>。</w:t>
      </w:r>
    </w:p>
    <w:p w14:paraId="46789E64">
      <w:pPr>
        <w:keepNext w:val="0"/>
        <w:keepLines w:val="0"/>
        <w:pageBreakBefore w:val="0"/>
        <w:kinsoku w:val="0"/>
        <w:wordWrap/>
        <w:overflowPunct w:val="0"/>
        <w:topLinePunct w:val="0"/>
        <w:autoSpaceDE w:val="0"/>
        <w:autoSpaceDN w:val="0"/>
        <w:bidi w:val="0"/>
        <w:adjustRightInd/>
        <w:snapToGrid/>
        <w:spacing w:line="560" w:lineRule="exact"/>
        <w:ind w:firstLine="643"/>
        <w:outlineLvl w:val="9"/>
        <w:rPr>
          <w:rStyle w:val="20"/>
          <w:rFonts w:hint="default" w:ascii="Times New Roman" w:hAnsi="Times New Roman" w:cs="Times New Roman"/>
          <w:sz w:val="32"/>
          <w:szCs w:val="32"/>
          <w:highlight w:val="none"/>
        </w:rPr>
      </w:pPr>
      <w:r>
        <w:rPr>
          <w:rStyle w:val="20"/>
          <w:rFonts w:hint="eastAsia" w:ascii="仿宋_GB2312" w:hAnsi="仿宋_GB2312" w:eastAsia="仿宋_GB2312" w:cs="仿宋_GB2312"/>
          <w:b/>
          <w:bCs/>
          <w:sz w:val="32"/>
          <w:szCs w:val="32"/>
          <w:highlight w:val="none"/>
        </w:rPr>
        <w:t>4.偏离绩效目标的原因及下一步改进措施</w:t>
      </w:r>
    </w:p>
    <w:p w14:paraId="32B584BA">
      <w:pPr>
        <w:keepNext w:val="0"/>
        <w:keepLines w:val="0"/>
        <w:pageBreakBefore w:val="0"/>
        <w:wordWrap/>
        <w:topLinePunct w:val="0"/>
        <w:bidi w:val="0"/>
        <w:adjustRightInd/>
        <w:snapToGrid/>
        <w:spacing w:line="560" w:lineRule="exact"/>
        <w:ind w:firstLine="643" w:firstLineChars="200"/>
        <w:rPr>
          <w:rFonts w:hint="default" w:ascii="Times New Roman" w:hAnsi="Times New Roman" w:eastAsia="仿宋_GB2312" w:cs="Times New Roman"/>
          <w:sz w:val="32"/>
          <w:szCs w:val="32"/>
          <w:highlight w:val="none"/>
        </w:rPr>
      </w:pPr>
      <w:r>
        <w:rPr>
          <w:rStyle w:val="20"/>
          <w:rFonts w:hint="eastAsia" w:ascii="Times New Roman" w:hAnsi="Times New Roman" w:eastAsia="仿宋_GB2312" w:cs="Times New Roman"/>
          <w:b/>
          <w:bCs w:val="0"/>
          <w:sz w:val="32"/>
          <w:szCs w:val="32"/>
          <w:highlight w:val="none"/>
          <w:lang w:val="en-US" w:eastAsia="zh-CN" w:bidi="ar"/>
        </w:rPr>
        <w:t>“</w:t>
      </w:r>
      <w:r>
        <w:rPr>
          <w:rFonts w:hint="default" w:ascii="Times New Roman" w:hAnsi="Times New Roman" w:eastAsia="仿宋_GB2312" w:cs="Times New Roman"/>
          <w:b/>
          <w:bCs w:val="0"/>
          <w:sz w:val="32"/>
          <w:szCs w:val="32"/>
          <w:highlight w:val="none"/>
        </w:rPr>
        <w:t>参加省人代会议人数</w:t>
      </w:r>
      <w:r>
        <w:rPr>
          <w:rStyle w:val="20"/>
          <w:rFonts w:hint="eastAsia" w:ascii="Times New Roman" w:hAnsi="Times New Roman" w:eastAsia="仿宋_GB2312" w:cs="Times New Roman"/>
          <w:b/>
          <w:bCs w:val="0"/>
          <w:sz w:val="32"/>
          <w:szCs w:val="32"/>
          <w:highlight w:val="none"/>
          <w:lang w:val="en-US" w:eastAsia="zh-CN" w:bidi="ar"/>
        </w:rPr>
        <w:t>”“</w:t>
      </w:r>
      <w:r>
        <w:rPr>
          <w:rStyle w:val="20"/>
          <w:rFonts w:hint="eastAsia" w:ascii="Times New Roman" w:hAnsi="Times New Roman" w:eastAsia="仿宋_GB2312" w:cs="Times New Roman"/>
          <w:b/>
          <w:sz w:val="32"/>
          <w:szCs w:val="32"/>
          <w:highlight w:val="none"/>
          <w:lang w:val="en-US" w:eastAsia="zh-CN" w:bidi="ar"/>
        </w:rPr>
        <w:t>购买办公用品、资料书”</w:t>
      </w:r>
      <w:r>
        <w:rPr>
          <w:rStyle w:val="20"/>
          <w:rFonts w:hint="default" w:ascii="Times New Roman" w:hAnsi="Times New Roman" w:eastAsia="仿宋_GB2312" w:cs="Times New Roman"/>
          <w:b/>
          <w:sz w:val="32"/>
          <w:szCs w:val="32"/>
          <w:highlight w:val="none"/>
          <w:lang w:bidi="ar"/>
        </w:rPr>
        <w:t>偏离原因：</w:t>
      </w:r>
      <w:r>
        <w:rPr>
          <w:rFonts w:hint="default" w:ascii="Times New Roman" w:hAnsi="Times New Roman" w:eastAsia="仿宋_GB2312" w:cs="Times New Roman"/>
          <w:sz w:val="32"/>
          <w:szCs w:val="32"/>
          <w:highlight w:val="none"/>
        </w:rPr>
        <w:t>因年初绩效目标设定不</w:t>
      </w:r>
      <w:r>
        <w:rPr>
          <w:rFonts w:hint="eastAsia" w:ascii="Times New Roman" w:hAnsi="Times New Roman" w:eastAsia="仿宋_GB2312" w:cs="Times New Roman"/>
          <w:sz w:val="32"/>
          <w:szCs w:val="32"/>
          <w:highlight w:val="none"/>
          <w:lang w:val="en-US" w:eastAsia="zh-CN"/>
        </w:rPr>
        <w:t>科学</w:t>
      </w:r>
      <w:r>
        <w:rPr>
          <w:rFonts w:hint="default" w:ascii="Times New Roman" w:hAnsi="Times New Roman" w:eastAsia="仿宋_GB2312" w:cs="Times New Roman"/>
          <w:sz w:val="32"/>
          <w:szCs w:val="32"/>
          <w:highlight w:val="none"/>
        </w:rPr>
        <w:t>，实际完成值有所误差，导致扣分。</w:t>
      </w:r>
    </w:p>
    <w:p w14:paraId="5F13858A">
      <w:pPr>
        <w:keepNext w:val="0"/>
        <w:keepLines w:val="0"/>
        <w:pageBreakBefore w:val="0"/>
        <w:wordWrap/>
        <w:topLinePunct w:val="0"/>
        <w:bidi w:val="0"/>
        <w:adjustRightInd/>
        <w:snapToGrid/>
        <w:spacing w:line="560" w:lineRule="exact"/>
        <w:ind w:firstLine="643"/>
        <w:outlineLvl w:val="9"/>
        <w:rPr>
          <w:rFonts w:hint="default" w:ascii="Times New Roman" w:hAnsi="Times New Roman" w:eastAsia="楷体" w:cs="Times New Roman"/>
          <w:b/>
          <w:bCs/>
          <w:sz w:val="32"/>
          <w:szCs w:val="32"/>
          <w:highlight w:val="yellow"/>
        </w:rPr>
      </w:pPr>
      <w:r>
        <w:rPr>
          <w:rStyle w:val="20"/>
          <w:rFonts w:hint="default" w:ascii="Times New Roman" w:hAnsi="Times New Roman" w:eastAsia="仿宋_GB2312" w:cs="Times New Roman"/>
          <w:b/>
          <w:sz w:val="32"/>
          <w:szCs w:val="32"/>
          <w:highlight w:val="none"/>
          <w:lang w:bidi="ar"/>
        </w:rPr>
        <w:t>改进措施：</w:t>
      </w:r>
      <w:r>
        <w:rPr>
          <w:rFonts w:hint="default" w:ascii="Times New Roman" w:hAnsi="Times New Roman" w:eastAsia="仿宋_GB2312" w:cs="Times New Roman"/>
          <w:sz w:val="32"/>
          <w:szCs w:val="32"/>
          <w:highlight w:val="none"/>
        </w:rPr>
        <w:t>在今后的工作中，下年度将结合本年度情况合理设置指标和目标值。</w:t>
      </w:r>
    </w:p>
    <w:p w14:paraId="5F5139E7">
      <w:pPr>
        <w:pStyle w:val="3"/>
        <w:keepNext w:val="0"/>
        <w:keepLines w:val="0"/>
        <w:pageBreakBefore w:val="0"/>
        <w:wordWrap/>
        <w:topLinePunct w:val="0"/>
        <w:bidi w:val="0"/>
        <w:adjustRightInd/>
        <w:snapToGrid/>
        <w:spacing w:line="560" w:lineRule="exact"/>
        <w:ind w:firstLine="643"/>
        <w:rPr>
          <w:rFonts w:hint="default" w:ascii="Times New Roman" w:hAnsi="Times New Roman" w:eastAsia="楷体" w:cs="Times New Roman"/>
          <w:b/>
          <w:bCs/>
          <w:sz w:val="32"/>
          <w:szCs w:val="32"/>
          <w:highlight w:val="none"/>
        </w:rPr>
      </w:pPr>
      <w:bookmarkStart w:id="19" w:name="_Toc27232"/>
      <w:r>
        <w:rPr>
          <w:rFonts w:hint="default" w:ascii="Times New Roman" w:hAnsi="Times New Roman" w:eastAsia="楷体" w:cs="Times New Roman"/>
          <w:b/>
          <w:bCs/>
          <w:sz w:val="32"/>
          <w:szCs w:val="32"/>
          <w:highlight w:val="none"/>
        </w:rPr>
        <w:t>（</w:t>
      </w:r>
      <w:r>
        <w:rPr>
          <w:rFonts w:hint="eastAsia" w:ascii="Times New Roman" w:hAnsi="Times New Roman" w:eastAsia="楷体" w:cs="Times New Roman"/>
          <w:b/>
          <w:bCs/>
          <w:sz w:val="32"/>
          <w:szCs w:val="32"/>
          <w:highlight w:val="none"/>
          <w:lang w:val="en-US" w:eastAsia="zh-CN"/>
        </w:rPr>
        <w:t>五</w:t>
      </w:r>
      <w:r>
        <w:rPr>
          <w:rFonts w:hint="default" w:ascii="Times New Roman" w:hAnsi="Times New Roman" w:eastAsia="楷体" w:cs="Times New Roman"/>
          <w:b/>
          <w:bCs/>
          <w:sz w:val="32"/>
          <w:szCs w:val="32"/>
          <w:highlight w:val="none"/>
        </w:rPr>
        <w:t>）省人大常委会会议费</w:t>
      </w:r>
      <w:bookmarkEnd w:id="19"/>
    </w:p>
    <w:p w14:paraId="297C199D">
      <w:pPr>
        <w:pStyle w:val="4"/>
        <w:keepNext w:val="0"/>
        <w:keepLines w:val="0"/>
        <w:pageBreakBefore w:val="0"/>
        <w:kinsoku w:val="0"/>
        <w:wordWrap/>
        <w:overflowPunct w:val="0"/>
        <w:topLinePunct w:val="0"/>
        <w:autoSpaceDE w:val="0"/>
        <w:autoSpaceDN w:val="0"/>
        <w:bidi w:val="0"/>
        <w:adjustRightInd/>
        <w:snapToGrid/>
        <w:spacing w:line="560" w:lineRule="exact"/>
        <w:ind w:firstLine="643"/>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1.项目支出预算执行情况</w:t>
      </w:r>
    </w:p>
    <w:p w14:paraId="1D4EF44D">
      <w:pPr>
        <w:keepNext w:val="0"/>
        <w:keepLines w:val="0"/>
        <w:pageBreakBefore w:val="0"/>
        <w:widowControl/>
        <w:wordWrap/>
        <w:topLinePunct w:val="0"/>
        <w:bidi w:val="0"/>
        <w:adjustRightInd/>
        <w:snapToGrid/>
        <w:spacing w:line="560" w:lineRule="exact"/>
        <w:ind w:firstLine="640" w:firstLineChars="200"/>
        <w:textAlignment w:val="center"/>
        <w:rPr>
          <w:rStyle w:val="20"/>
          <w:rFonts w:hint="default" w:ascii="Times New Roman" w:hAnsi="Times New Roman" w:eastAsia="仿宋_GB2312" w:cs="Times New Roman"/>
          <w:sz w:val="32"/>
          <w:szCs w:val="32"/>
          <w:highlight w:val="none"/>
          <w:lang w:val="en" w:bidi="ar"/>
        </w:rPr>
      </w:pP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度</w:t>
      </w:r>
      <w:r>
        <w:rPr>
          <w:rStyle w:val="20"/>
          <w:rFonts w:hint="eastAsia" w:ascii="Times New Roman" w:hAnsi="Times New Roman" w:eastAsia="仿宋_GB2312" w:cs="Times New Roman"/>
          <w:sz w:val="32"/>
          <w:szCs w:val="32"/>
          <w:highlight w:val="none"/>
          <w:lang w:eastAsia="zh-CN" w:bidi="ar"/>
        </w:rPr>
        <w:t>“</w:t>
      </w:r>
      <w:r>
        <w:rPr>
          <w:rStyle w:val="20"/>
          <w:rFonts w:hint="default" w:ascii="Times New Roman" w:hAnsi="Times New Roman" w:eastAsia="仿宋_GB2312" w:cs="Times New Roman"/>
          <w:sz w:val="32"/>
          <w:szCs w:val="32"/>
          <w:highlight w:val="none"/>
          <w:lang w:val="en" w:bidi="ar"/>
        </w:rPr>
        <w:t>省人大常委会会议费</w:t>
      </w:r>
      <w:r>
        <w:rPr>
          <w:rStyle w:val="20"/>
          <w:rFonts w:hint="eastAsia" w:ascii="Times New Roman" w:hAnsi="Times New Roman" w:eastAsia="仿宋_GB2312" w:cs="Times New Roman"/>
          <w:sz w:val="32"/>
          <w:szCs w:val="32"/>
          <w:highlight w:val="none"/>
          <w:lang w:val="en" w:eastAsia="zh-CN" w:bidi="ar"/>
        </w:rPr>
        <w:t>”</w:t>
      </w:r>
      <w:r>
        <w:rPr>
          <w:rStyle w:val="20"/>
          <w:rFonts w:hint="default" w:ascii="Times New Roman" w:hAnsi="Times New Roman" w:eastAsia="仿宋_GB2312" w:cs="Times New Roman"/>
          <w:sz w:val="32"/>
          <w:szCs w:val="32"/>
          <w:highlight w:val="none"/>
          <w:lang w:bidi="ar"/>
        </w:rPr>
        <w:t>项目年初预算资金为3</w:t>
      </w:r>
      <w:r>
        <w:rPr>
          <w:rStyle w:val="20"/>
          <w:rFonts w:hint="eastAsia" w:ascii="Times New Roman" w:hAnsi="Times New Roman" w:eastAsia="仿宋_GB2312" w:cs="Times New Roman"/>
          <w:sz w:val="32"/>
          <w:szCs w:val="32"/>
          <w:highlight w:val="none"/>
          <w:lang w:val="en-US" w:eastAsia="zh-CN" w:bidi="ar"/>
        </w:rPr>
        <w:t>5</w:t>
      </w:r>
      <w:r>
        <w:rPr>
          <w:rStyle w:val="20"/>
          <w:rFonts w:hint="default" w:ascii="Times New Roman" w:hAnsi="Times New Roman" w:eastAsia="仿宋_GB2312" w:cs="Times New Roman"/>
          <w:sz w:val="32"/>
          <w:szCs w:val="32"/>
          <w:highlight w:val="none"/>
          <w:lang w:val="en-US" w:eastAsia="zh-CN" w:bidi="ar"/>
        </w:rPr>
        <w:t>0</w:t>
      </w:r>
      <w:r>
        <w:rPr>
          <w:rStyle w:val="20"/>
          <w:rFonts w:hint="default" w:ascii="Times New Roman" w:hAnsi="Times New Roman" w:eastAsia="仿宋_GB2312" w:cs="Times New Roman"/>
          <w:sz w:val="32"/>
          <w:szCs w:val="32"/>
          <w:highlight w:val="none"/>
          <w:lang w:bidi="ar"/>
        </w:rPr>
        <w:t>万元，</w:t>
      </w:r>
      <w:r>
        <w:rPr>
          <w:rStyle w:val="20"/>
          <w:rFonts w:hint="eastAsia" w:ascii="Times New Roman" w:hAnsi="Times New Roman" w:eastAsia="仿宋_GB2312" w:cs="Times New Roman"/>
          <w:sz w:val="32"/>
          <w:szCs w:val="32"/>
          <w:highlight w:val="none"/>
          <w:lang w:val="en-US" w:eastAsia="zh-CN" w:bidi="ar"/>
        </w:rPr>
        <w:t>上年结转资金102.50</w:t>
      </w:r>
      <w:r>
        <w:rPr>
          <w:rStyle w:val="20"/>
          <w:rFonts w:hint="default" w:ascii="Times New Roman" w:hAnsi="Times New Roman" w:eastAsia="仿宋_GB2312" w:cs="Times New Roman"/>
          <w:sz w:val="32"/>
          <w:szCs w:val="32"/>
          <w:highlight w:val="none"/>
          <w:lang w:val="en-US" w:eastAsia="zh-CN" w:bidi="ar"/>
        </w:rPr>
        <w:t>，</w:t>
      </w:r>
      <w:r>
        <w:rPr>
          <w:rStyle w:val="20"/>
          <w:rFonts w:hint="eastAsia" w:ascii="Times New Roman" w:hAnsi="Times New Roman" w:eastAsia="仿宋_GB2312" w:cs="Times New Roman"/>
          <w:sz w:val="32"/>
          <w:szCs w:val="32"/>
          <w:highlight w:val="none"/>
          <w:lang w:val="en-US" w:eastAsia="zh-CN" w:bidi="ar"/>
        </w:rPr>
        <w:t>截至2023年</w:t>
      </w:r>
      <w:r>
        <w:rPr>
          <w:rStyle w:val="20"/>
          <w:rFonts w:hint="default" w:ascii="Times New Roman" w:hAnsi="Times New Roman" w:eastAsia="仿宋_GB2312" w:cs="Times New Roman"/>
          <w:sz w:val="32"/>
          <w:szCs w:val="32"/>
          <w:highlight w:val="none"/>
          <w:lang w:bidi="ar"/>
        </w:rPr>
        <w:t>12月31日，该项目共支出</w:t>
      </w:r>
      <w:r>
        <w:rPr>
          <w:rStyle w:val="20"/>
          <w:rFonts w:hint="eastAsia" w:ascii="Times New Roman" w:hAnsi="Times New Roman" w:eastAsia="仿宋_GB2312" w:cs="Times New Roman"/>
          <w:sz w:val="32"/>
          <w:szCs w:val="32"/>
          <w:highlight w:val="none"/>
          <w:lang w:val="en-US" w:eastAsia="zh-CN" w:bidi="ar"/>
        </w:rPr>
        <w:t>337.25</w:t>
      </w:r>
      <w:r>
        <w:rPr>
          <w:rStyle w:val="20"/>
          <w:rFonts w:hint="default" w:ascii="Times New Roman" w:hAnsi="Times New Roman" w:eastAsia="仿宋_GB2312" w:cs="Times New Roman"/>
          <w:sz w:val="32"/>
          <w:szCs w:val="32"/>
          <w:highlight w:val="none"/>
          <w:lang w:bidi="ar"/>
        </w:rPr>
        <w:t>万元，预算执行率</w:t>
      </w:r>
      <w:r>
        <w:rPr>
          <w:rStyle w:val="20"/>
          <w:rFonts w:hint="eastAsia" w:ascii="Times New Roman" w:hAnsi="Times New Roman" w:eastAsia="仿宋_GB2312" w:cs="Times New Roman"/>
          <w:sz w:val="32"/>
          <w:szCs w:val="32"/>
          <w:highlight w:val="none"/>
          <w:lang w:val="en-US" w:eastAsia="zh-CN" w:bidi="ar"/>
        </w:rPr>
        <w:t>74.53</w:t>
      </w:r>
      <w:r>
        <w:rPr>
          <w:rStyle w:val="20"/>
          <w:rFonts w:hint="default" w:ascii="Times New Roman" w:hAnsi="Times New Roman" w:eastAsia="仿宋_GB2312" w:cs="Times New Roman"/>
          <w:sz w:val="32"/>
          <w:szCs w:val="32"/>
          <w:highlight w:val="none"/>
          <w:lang w:bidi="ar"/>
        </w:rPr>
        <w:t>%。</w:t>
      </w:r>
    </w:p>
    <w:p w14:paraId="4DE133EE">
      <w:pPr>
        <w:pStyle w:val="4"/>
        <w:keepNext w:val="0"/>
        <w:keepLines w:val="0"/>
        <w:pageBreakBefore w:val="0"/>
        <w:kinsoku w:val="0"/>
        <w:wordWrap/>
        <w:overflowPunct w:val="0"/>
        <w:topLinePunct w:val="0"/>
        <w:autoSpaceDE w:val="0"/>
        <w:autoSpaceDN w:val="0"/>
        <w:bidi w:val="0"/>
        <w:adjustRightInd/>
        <w:snapToGrid/>
        <w:spacing w:line="560" w:lineRule="exact"/>
        <w:ind w:firstLine="643"/>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2.总体绩效目标完成情况分析</w:t>
      </w:r>
    </w:p>
    <w:p w14:paraId="6EC37043">
      <w:pPr>
        <w:keepNext w:val="0"/>
        <w:keepLines w:val="0"/>
        <w:pageBreakBefore w:val="0"/>
        <w:wordWrap/>
        <w:topLinePunct w:val="0"/>
        <w:bidi w:val="0"/>
        <w:adjustRightInd/>
        <w:snapToGrid/>
        <w:spacing w:line="560" w:lineRule="exact"/>
        <w:ind w:firstLine="640"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本年度该项目绩效目标基本完成，完成情况如下：</w:t>
      </w:r>
      <w:r>
        <w:rPr>
          <w:rFonts w:hint="eastAsia" w:ascii="Times New Roman" w:hAnsi="Times New Roman" w:eastAsia="仿宋_GB2312" w:cs="Times New Roman"/>
          <w:sz w:val="32"/>
          <w:szCs w:val="32"/>
          <w:highlight w:val="none"/>
          <w:lang w:eastAsia="zh-CN"/>
        </w:rPr>
        <w:t>2023年度，我单位计划召开会议32场次，会议召开16天，购置办公用品1300套，全年参会人员累计1300余人，会议召开过程中，做好相应的服务保障工作，同时认真起草印发会议通知、主持讲话及各类会议文件，做好会议记录、会议纪要、印发会议简报。</w:t>
      </w:r>
    </w:p>
    <w:p w14:paraId="5FEEA294">
      <w:pPr>
        <w:pStyle w:val="4"/>
        <w:keepNext w:val="0"/>
        <w:keepLines w:val="0"/>
        <w:pageBreakBefore w:val="0"/>
        <w:kinsoku w:val="0"/>
        <w:wordWrap/>
        <w:overflowPunct w:val="0"/>
        <w:topLinePunct w:val="0"/>
        <w:autoSpaceDE w:val="0"/>
        <w:autoSpaceDN w:val="0"/>
        <w:bidi w:val="0"/>
        <w:adjustRightInd/>
        <w:snapToGrid/>
        <w:spacing w:line="560" w:lineRule="exact"/>
        <w:ind w:firstLine="643"/>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3.各项指标完成情况分析</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6"/>
        <w:gridCol w:w="1421"/>
        <w:gridCol w:w="1421"/>
        <w:gridCol w:w="1031"/>
        <w:gridCol w:w="1164"/>
        <w:gridCol w:w="1076"/>
      </w:tblGrid>
      <w:tr w14:paraId="5F7BB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92033">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三级指标</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03A1">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年度指标值</w:t>
            </w:r>
          </w:p>
        </w:tc>
        <w:tc>
          <w:tcPr>
            <w:tcW w:w="8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59693">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实际完成值</w:t>
            </w:r>
          </w:p>
        </w:tc>
        <w:tc>
          <w:tcPr>
            <w:tcW w:w="6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DD95">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分值</w:t>
            </w:r>
          </w:p>
        </w:tc>
        <w:tc>
          <w:tcPr>
            <w:tcW w:w="6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D6ED">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2141">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得分率</w:t>
            </w:r>
          </w:p>
        </w:tc>
      </w:tr>
      <w:tr w14:paraId="3C50C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824D1F">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成本控制率</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864B5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0C5BA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86FAE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7BF2B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A683">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1B35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646A4">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办公用品购置种类</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19593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&gt;=3种</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79639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3种</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78EF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4CE0D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1D4CC">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086FC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8CFF29">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会议召开场次</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A65B4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&gt;=6次</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B9ED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7次</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4961A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6.70</w:t>
            </w:r>
          </w:p>
        </w:tc>
        <w:tc>
          <w:tcPr>
            <w:tcW w:w="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8C32E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6.70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E2D2">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2D7CF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239F20">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会议筹备及会务工作达标率</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7F4E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&gt;=90%</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78DF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90%</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220CC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29E25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311C5">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C858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9A4207">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办公用品发放及时性</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A8351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A96DC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35790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D52A6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9C440">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24AC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F69641">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会议筹备及时性</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9185D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0940D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08EB1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C5BF7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0BC9">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B684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3811CC">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监督检查及时性</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6CCD9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D83B4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82F64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9ACD5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2348">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01E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E682F4">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法制宣传教育覆盖率</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653F5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81F79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2D2E9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5F59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8082">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E9CC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697608">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政治任务实现率</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28DB8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78BF6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8A3B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E619D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8B70">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F7E5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9C10F0">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参会委员满意率</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627B1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&gt;=90%</w:t>
            </w:r>
          </w:p>
        </w:tc>
        <w:tc>
          <w:tcPr>
            <w:tcW w:w="83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6FCAE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90%</w:t>
            </w:r>
          </w:p>
        </w:tc>
        <w:tc>
          <w:tcPr>
            <w:tcW w:w="60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97071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68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6F3F2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66EE">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bl>
    <w:p w14:paraId="447EF081">
      <w:pPr>
        <w:keepNext w:val="0"/>
        <w:keepLines w:val="0"/>
        <w:pageBreakBefore w:val="0"/>
        <w:wordWrap/>
        <w:topLinePunct w:val="0"/>
        <w:bidi w:val="0"/>
        <w:adjustRightInd/>
        <w:snapToGrid/>
        <w:spacing w:line="560" w:lineRule="exact"/>
        <w:ind w:firstLine="643" w:firstLineChars="200"/>
        <w:rPr>
          <w:rFonts w:hint="default" w:ascii="Times New Roman" w:hAnsi="Times New Roman" w:eastAsia="仿宋_GB2312" w:cs="Times New Roman"/>
          <w:b/>
          <w:sz w:val="32"/>
          <w:szCs w:val="32"/>
          <w:highlight w:val="none"/>
        </w:rPr>
      </w:pPr>
      <w:r>
        <w:rPr>
          <w:rStyle w:val="20"/>
          <w:rFonts w:hint="default" w:ascii="Times New Roman" w:hAnsi="Times New Roman" w:eastAsia="仿宋_GB2312" w:cs="Times New Roman"/>
          <w:b/>
          <w:sz w:val="32"/>
          <w:szCs w:val="32"/>
          <w:highlight w:val="none"/>
          <w:lang w:bidi="ar"/>
        </w:rPr>
        <w:t>成本指标：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度，我单位成本控制率达到</w:t>
      </w:r>
      <w:r>
        <w:rPr>
          <w:rStyle w:val="20"/>
          <w:rFonts w:hint="eastAsia" w:ascii="Times New Roman" w:hAnsi="Times New Roman" w:eastAsia="仿宋_GB2312" w:cs="Times New Roman"/>
          <w:sz w:val="32"/>
          <w:szCs w:val="32"/>
          <w:highlight w:val="none"/>
          <w:lang w:val="en-US" w:eastAsia="zh-CN" w:bidi="ar"/>
        </w:rPr>
        <w:t>95</w:t>
      </w:r>
      <w:r>
        <w:rPr>
          <w:rStyle w:val="20"/>
          <w:rFonts w:hint="default" w:ascii="Times New Roman" w:hAnsi="Times New Roman" w:eastAsia="仿宋_GB2312" w:cs="Times New Roman"/>
          <w:sz w:val="32"/>
          <w:szCs w:val="32"/>
          <w:highlight w:val="none"/>
          <w:lang w:bidi="ar"/>
        </w:rPr>
        <w:t>%</w:t>
      </w:r>
      <w:r>
        <w:rPr>
          <w:rStyle w:val="20"/>
          <w:rFonts w:hint="eastAsia" w:ascii="Times New Roman" w:hAnsi="Times New Roman" w:eastAsia="仿宋_GB2312" w:cs="Times New Roman"/>
          <w:sz w:val="32"/>
          <w:szCs w:val="32"/>
          <w:highlight w:val="none"/>
          <w:lang w:eastAsia="zh-CN" w:bidi="ar"/>
        </w:rPr>
        <w:t>，</w:t>
      </w:r>
      <w:r>
        <w:rPr>
          <w:rStyle w:val="20"/>
          <w:rFonts w:hint="eastAsia" w:ascii="Times New Roman" w:hAnsi="Times New Roman" w:eastAsia="仿宋_GB2312" w:cs="Times New Roman"/>
          <w:sz w:val="32"/>
          <w:szCs w:val="32"/>
          <w:highlight w:val="none"/>
          <w:lang w:val="en-US" w:eastAsia="zh-CN" w:bidi="ar"/>
        </w:rPr>
        <w:t>达到年初目标值，有效控制了项目成本</w:t>
      </w:r>
      <w:r>
        <w:rPr>
          <w:rStyle w:val="20"/>
          <w:rFonts w:hint="default" w:ascii="Times New Roman" w:hAnsi="Times New Roman" w:eastAsia="仿宋_GB2312" w:cs="Times New Roman"/>
          <w:sz w:val="32"/>
          <w:szCs w:val="32"/>
          <w:highlight w:val="none"/>
          <w:lang w:bidi="ar"/>
        </w:rPr>
        <w:t>。</w:t>
      </w:r>
    </w:p>
    <w:p w14:paraId="73660C61">
      <w:pPr>
        <w:keepNext w:val="0"/>
        <w:keepLines w:val="0"/>
        <w:pageBreakBefore w:val="0"/>
        <w:wordWrap/>
        <w:topLinePunct w:val="0"/>
        <w:bidi w:val="0"/>
        <w:adjustRightInd/>
        <w:snapToGrid/>
        <w:spacing w:line="560" w:lineRule="exact"/>
        <w:ind w:firstLine="643" w:firstLineChars="2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b/>
          <w:sz w:val="32"/>
          <w:szCs w:val="32"/>
          <w:highlight w:val="none"/>
        </w:rPr>
        <w:t>数量指标：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w:t>
      </w:r>
      <w:r>
        <w:rPr>
          <w:rFonts w:hint="default" w:ascii="Times New Roman" w:hAnsi="Times New Roman" w:eastAsia="仿宋_GB2312" w:cs="Times New Roman"/>
          <w:sz w:val="32"/>
          <w:szCs w:val="32"/>
          <w:highlight w:val="none"/>
          <w:lang w:val="en-US" w:eastAsia="zh-CN"/>
        </w:rPr>
        <w:t>办公用品购置</w:t>
      </w:r>
      <w:r>
        <w:rPr>
          <w:rFonts w:hint="eastAsia" w:ascii="Times New Roman" w:hAnsi="Times New Roman" w:eastAsia="仿宋_GB2312" w:cs="Times New Roman"/>
          <w:sz w:val="32"/>
          <w:szCs w:val="32"/>
          <w:highlight w:val="none"/>
          <w:lang w:val="en-US" w:eastAsia="zh-CN"/>
        </w:rPr>
        <w:t>种类3种；</w:t>
      </w:r>
      <w:r>
        <w:rPr>
          <w:rFonts w:hint="default" w:ascii="Times New Roman" w:hAnsi="Times New Roman" w:eastAsia="仿宋_GB2312" w:cs="Times New Roman"/>
          <w:sz w:val="32"/>
          <w:szCs w:val="32"/>
          <w:highlight w:val="none"/>
        </w:rPr>
        <w:t>召开</w:t>
      </w:r>
      <w:r>
        <w:rPr>
          <w:rFonts w:hint="eastAsia" w:ascii="Times New Roman" w:hAnsi="Times New Roman" w:eastAsia="仿宋_GB2312" w:cs="Times New Roman"/>
          <w:sz w:val="32"/>
          <w:szCs w:val="32"/>
          <w:highlight w:val="none"/>
          <w:lang w:val="en-US" w:eastAsia="zh-CN"/>
        </w:rPr>
        <w:t>7场</w:t>
      </w:r>
      <w:r>
        <w:rPr>
          <w:rFonts w:hint="default" w:ascii="Times New Roman" w:hAnsi="Times New Roman" w:eastAsia="仿宋_GB2312" w:cs="Times New Roman"/>
          <w:sz w:val="32"/>
          <w:szCs w:val="32"/>
          <w:highlight w:val="none"/>
        </w:rPr>
        <w:t>次会议</w:t>
      </w:r>
      <w:r>
        <w:rPr>
          <w:rFonts w:hint="default" w:ascii="Times New Roman" w:hAnsi="Times New Roman" w:eastAsia="仿宋_GB2312" w:cs="Times New Roman"/>
          <w:sz w:val="32"/>
          <w:szCs w:val="32"/>
          <w:highlight w:val="none"/>
          <w:lang w:val="en-US" w:eastAsia="zh-CN"/>
        </w:rPr>
        <w:t>。</w:t>
      </w:r>
    </w:p>
    <w:p w14:paraId="77DB4135">
      <w:pPr>
        <w:keepNext w:val="0"/>
        <w:keepLines w:val="0"/>
        <w:pageBreakBefore w:val="0"/>
        <w:wordWrap/>
        <w:topLinePunct w:val="0"/>
        <w:bidi w:val="0"/>
        <w:adjustRightInd/>
        <w:snapToGrid/>
        <w:spacing w:line="560" w:lineRule="exact"/>
        <w:ind w:firstLine="643"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sz w:val="32"/>
          <w:szCs w:val="32"/>
          <w:highlight w:val="none"/>
        </w:rPr>
        <w:t>质量指标：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w:t>
      </w:r>
      <w:r>
        <w:rPr>
          <w:rFonts w:hint="default" w:ascii="Times New Roman" w:hAnsi="Times New Roman" w:eastAsia="仿宋_GB2312" w:cs="Times New Roman"/>
          <w:sz w:val="32"/>
          <w:szCs w:val="32"/>
          <w:highlight w:val="none"/>
          <w:lang w:val="en-US" w:eastAsia="zh-CN"/>
        </w:rPr>
        <w:t>购置办公用品验收合格率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会议场地租赁达标率均</w:t>
      </w:r>
      <w:r>
        <w:rPr>
          <w:rFonts w:hint="default" w:ascii="Times New Roman" w:hAnsi="Times New Roman" w:eastAsia="仿宋_GB2312" w:cs="Times New Roman"/>
          <w:sz w:val="32"/>
          <w:szCs w:val="32"/>
          <w:highlight w:val="none"/>
        </w:rPr>
        <w:t>达到了</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p>
    <w:p w14:paraId="476E4B60">
      <w:pPr>
        <w:keepNext w:val="0"/>
        <w:keepLines w:val="0"/>
        <w:pageBreakBefore w:val="0"/>
        <w:widowControl/>
        <w:wordWrap/>
        <w:topLinePunct w:val="0"/>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yellow"/>
          <w:lang w:bidi="ar"/>
        </w:rPr>
      </w:pPr>
      <w:r>
        <w:rPr>
          <w:rStyle w:val="20"/>
          <w:rFonts w:hint="default" w:ascii="Times New Roman" w:hAnsi="Times New Roman" w:eastAsia="仿宋_GB2312" w:cs="Times New Roman"/>
          <w:b/>
          <w:sz w:val="32"/>
          <w:szCs w:val="32"/>
          <w:highlight w:val="none"/>
          <w:lang w:bidi="ar"/>
        </w:rPr>
        <w:t>时效指标：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度，按照年初计划，及时进行会议筹备、办公用品发放、监督检查等工作。</w:t>
      </w:r>
    </w:p>
    <w:p w14:paraId="7DDFA158">
      <w:pPr>
        <w:keepNext w:val="0"/>
        <w:keepLines w:val="0"/>
        <w:pageBreakBefore w:val="0"/>
        <w:widowControl/>
        <w:wordWrap/>
        <w:topLinePunct w:val="0"/>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yellow"/>
          <w:lang w:val="en-US" w:bidi="ar"/>
        </w:rPr>
      </w:pPr>
      <w:r>
        <w:rPr>
          <w:rStyle w:val="20"/>
          <w:rFonts w:hint="default" w:ascii="Times New Roman" w:hAnsi="Times New Roman" w:eastAsia="仿宋_GB2312" w:cs="Times New Roman"/>
          <w:b/>
          <w:sz w:val="32"/>
          <w:szCs w:val="32"/>
          <w:highlight w:val="none"/>
          <w:lang w:bidi="ar"/>
        </w:rPr>
        <w:t>社会效益指标：</w:t>
      </w:r>
      <w:r>
        <w:rPr>
          <w:rStyle w:val="20"/>
          <w:rFonts w:hint="default" w:ascii="Times New Roman" w:hAnsi="Times New Roman" w:eastAsia="仿宋_GB2312" w:cs="Times New Roman"/>
          <w:sz w:val="32"/>
          <w:szCs w:val="32"/>
          <w:highlight w:val="none"/>
          <w:lang w:bidi="ar"/>
        </w:rPr>
        <w:t>该项目的开展，提升了政治任务实现率</w:t>
      </w:r>
      <w:r>
        <w:rPr>
          <w:rStyle w:val="20"/>
          <w:rFonts w:hint="default" w:ascii="Times New Roman" w:hAnsi="Times New Roman" w:eastAsia="仿宋_GB2312" w:cs="Times New Roman"/>
          <w:sz w:val="32"/>
          <w:szCs w:val="32"/>
          <w:highlight w:val="none"/>
          <w:lang w:eastAsia="zh-CN" w:bidi="ar"/>
        </w:rPr>
        <w:t>，</w:t>
      </w:r>
      <w:r>
        <w:rPr>
          <w:rStyle w:val="20"/>
          <w:rFonts w:hint="default" w:ascii="Times New Roman" w:hAnsi="Times New Roman" w:eastAsia="仿宋_GB2312" w:cs="Times New Roman"/>
          <w:sz w:val="32"/>
          <w:szCs w:val="32"/>
          <w:highlight w:val="none"/>
          <w:lang w:val="en-US" w:eastAsia="zh-CN" w:bidi="ar"/>
        </w:rPr>
        <w:t>保障了我省人代会顺利召开，同时法治宣传教育覆盖率达到了100%。</w:t>
      </w:r>
    </w:p>
    <w:p w14:paraId="3B703350">
      <w:pPr>
        <w:keepNext w:val="0"/>
        <w:keepLines w:val="0"/>
        <w:pageBreakBefore w:val="0"/>
        <w:widowControl/>
        <w:wordWrap/>
        <w:topLinePunct w:val="0"/>
        <w:bidi w:val="0"/>
        <w:adjustRightInd/>
        <w:snapToGrid/>
        <w:spacing w:line="560" w:lineRule="exact"/>
        <w:ind w:firstLine="602" w:firstLineChars="200"/>
        <w:textAlignment w:val="center"/>
        <w:rPr>
          <w:rStyle w:val="20"/>
          <w:rFonts w:hint="eastAsia" w:ascii="Times New Roman" w:hAnsi="Times New Roman" w:eastAsia="仿宋_GB2312" w:cs="Times New Roman"/>
          <w:sz w:val="32"/>
          <w:szCs w:val="32"/>
          <w:highlight w:val="yellow"/>
          <w:lang w:eastAsia="zh-CN" w:bidi="ar"/>
        </w:rPr>
      </w:pPr>
      <w:r>
        <w:rPr>
          <w:rStyle w:val="20"/>
          <w:rFonts w:hint="default" w:ascii="Times New Roman" w:hAnsi="Times New Roman" w:eastAsia="仿宋_GB2312" w:cs="Times New Roman"/>
          <w:b/>
          <w:sz w:val="30"/>
          <w:szCs w:val="30"/>
          <w:highlight w:val="none"/>
          <w:lang w:bidi="ar"/>
        </w:rPr>
        <w:t>满意度指标：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末，对参会委员进行了满意度调查，其满意度达到了9</w:t>
      </w:r>
      <w:r>
        <w:rPr>
          <w:rStyle w:val="20"/>
          <w:rFonts w:hint="default" w:ascii="Times New Roman" w:hAnsi="Times New Roman" w:eastAsia="仿宋_GB2312" w:cs="Times New Roman"/>
          <w:sz w:val="32"/>
          <w:szCs w:val="32"/>
          <w:highlight w:val="none"/>
          <w:lang w:val="en-US" w:eastAsia="zh-CN" w:bidi="ar"/>
        </w:rPr>
        <w:t>0</w:t>
      </w:r>
      <w:r>
        <w:rPr>
          <w:rStyle w:val="20"/>
          <w:rFonts w:hint="default" w:ascii="Times New Roman" w:hAnsi="Times New Roman" w:eastAsia="仿宋_GB2312" w:cs="Times New Roman"/>
          <w:sz w:val="32"/>
          <w:szCs w:val="32"/>
          <w:highlight w:val="none"/>
          <w:lang w:bidi="ar"/>
        </w:rPr>
        <w:t>%</w:t>
      </w:r>
      <w:r>
        <w:rPr>
          <w:rStyle w:val="20"/>
          <w:rFonts w:hint="eastAsia" w:ascii="Times New Roman" w:hAnsi="Times New Roman" w:eastAsia="仿宋_GB2312" w:cs="Times New Roman"/>
          <w:sz w:val="32"/>
          <w:szCs w:val="32"/>
          <w:highlight w:val="none"/>
          <w:lang w:eastAsia="zh-CN" w:bidi="ar"/>
        </w:rPr>
        <w:t>，</w:t>
      </w:r>
      <w:r>
        <w:rPr>
          <w:rStyle w:val="20"/>
          <w:rFonts w:hint="eastAsia" w:ascii="Times New Roman" w:hAnsi="Times New Roman" w:eastAsia="仿宋_GB2312" w:cs="Times New Roman"/>
          <w:sz w:val="32"/>
          <w:szCs w:val="32"/>
          <w:highlight w:val="none"/>
          <w:lang w:val="en-US" w:eastAsia="zh-CN" w:bidi="ar"/>
        </w:rPr>
        <w:t>达到了年初目标值</w:t>
      </w:r>
      <w:r>
        <w:rPr>
          <w:rStyle w:val="20"/>
          <w:rFonts w:hint="eastAsia" w:ascii="Times New Roman" w:hAnsi="Times New Roman" w:eastAsia="仿宋_GB2312" w:cs="Times New Roman"/>
          <w:sz w:val="32"/>
          <w:szCs w:val="32"/>
          <w:highlight w:val="none"/>
          <w:lang w:eastAsia="zh-CN" w:bidi="ar"/>
        </w:rPr>
        <w:t>。</w:t>
      </w:r>
    </w:p>
    <w:p w14:paraId="6D23135E">
      <w:pPr>
        <w:pStyle w:val="3"/>
        <w:keepNext w:val="0"/>
        <w:keepLines w:val="0"/>
        <w:pageBreakBefore w:val="0"/>
        <w:wordWrap/>
        <w:topLinePunct w:val="0"/>
        <w:bidi w:val="0"/>
        <w:adjustRightInd/>
        <w:snapToGrid/>
        <w:spacing w:line="560" w:lineRule="exact"/>
        <w:ind w:firstLine="643"/>
        <w:rPr>
          <w:rFonts w:hint="default" w:ascii="Times New Roman" w:hAnsi="Times New Roman" w:cs="Times New Roman"/>
          <w:sz w:val="32"/>
          <w:szCs w:val="32"/>
          <w:highlight w:val="none"/>
        </w:rPr>
      </w:pPr>
      <w:bookmarkStart w:id="20" w:name="_Toc31999"/>
      <w:r>
        <w:rPr>
          <w:rFonts w:hint="default" w:ascii="Times New Roman" w:hAnsi="Times New Roman" w:eastAsia="楷体" w:cs="Times New Roman"/>
          <w:b/>
          <w:bCs/>
          <w:sz w:val="32"/>
          <w:szCs w:val="32"/>
          <w:highlight w:val="none"/>
        </w:rPr>
        <w:t>（</w:t>
      </w:r>
      <w:r>
        <w:rPr>
          <w:rFonts w:hint="eastAsia" w:ascii="Times New Roman" w:hAnsi="Times New Roman" w:eastAsia="楷体" w:cs="Times New Roman"/>
          <w:b/>
          <w:bCs/>
          <w:sz w:val="32"/>
          <w:szCs w:val="32"/>
          <w:highlight w:val="none"/>
          <w:lang w:val="en-US" w:eastAsia="zh-CN"/>
        </w:rPr>
        <w:t>六</w:t>
      </w:r>
      <w:r>
        <w:rPr>
          <w:rFonts w:hint="default" w:ascii="Times New Roman" w:hAnsi="Times New Roman" w:eastAsia="楷体" w:cs="Times New Roman"/>
          <w:b/>
          <w:bCs/>
          <w:sz w:val="32"/>
          <w:szCs w:val="32"/>
          <w:highlight w:val="none"/>
        </w:rPr>
        <w:t>）省人大代表活动及培训费</w:t>
      </w:r>
      <w:bookmarkEnd w:id="20"/>
    </w:p>
    <w:p w14:paraId="7CCEE00B">
      <w:pPr>
        <w:pStyle w:val="4"/>
        <w:keepNext w:val="0"/>
        <w:keepLines w:val="0"/>
        <w:pageBreakBefore w:val="0"/>
        <w:kinsoku w:val="0"/>
        <w:wordWrap/>
        <w:overflowPunct w:val="0"/>
        <w:topLinePunct w:val="0"/>
        <w:autoSpaceDE w:val="0"/>
        <w:autoSpaceDN w:val="0"/>
        <w:bidi w:val="0"/>
        <w:adjustRightInd/>
        <w:snapToGrid/>
        <w:spacing w:line="560" w:lineRule="exact"/>
        <w:ind w:firstLine="643"/>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1.项目支出预算执行情况</w:t>
      </w:r>
    </w:p>
    <w:p w14:paraId="4B9302AF">
      <w:pPr>
        <w:keepNext w:val="0"/>
        <w:keepLines w:val="0"/>
        <w:pageBreakBefore w:val="0"/>
        <w:wordWrap/>
        <w:topLinePunct w:val="0"/>
        <w:bidi w:val="0"/>
        <w:adjustRightInd/>
        <w:snapToGrid/>
        <w:spacing w:line="560" w:lineRule="exact"/>
        <w:ind w:firstLine="640" w:firstLineChars="200"/>
        <w:rPr>
          <w:rFonts w:hint="default" w:ascii="Times New Roman" w:hAnsi="Times New Roman" w:eastAsia="仿宋_GB2312" w:cs="Times New Roman"/>
          <w:sz w:val="32"/>
          <w:szCs w:val="32"/>
          <w:highlight w:val="yellow"/>
          <w:lang w:val="en"/>
        </w:rPr>
      </w:pP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
        </w:rPr>
        <w:t>省人大代表活动及培训费</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rPr>
        <w:t>项目年初预算资金为522万元，</w:t>
      </w:r>
      <w:r>
        <w:rPr>
          <w:rFonts w:hint="eastAsia" w:ascii="Times New Roman" w:hAnsi="Times New Roman" w:eastAsia="仿宋_GB2312" w:cs="Times New Roman"/>
          <w:sz w:val="32"/>
          <w:szCs w:val="32"/>
          <w:highlight w:val="none"/>
          <w:lang w:val="en-US" w:eastAsia="zh-CN"/>
        </w:rPr>
        <w:t>其他资金100.50万元</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截至2023年</w:t>
      </w:r>
      <w:r>
        <w:rPr>
          <w:rStyle w:val="20"/>
          <w:rFonts w:hint="default" w:ascii="Times New Roman" w:hAnsi="Times New Roman" w:eastAsia="仿宋" w:cs="Times New Roman"/>
          <w:sz w:val="32"/>
          <w:szCs w:val="32"/>
          <w:highlight w:val="none"/>
          <w:lang w:bidi="ar"/>
        </w:rPr>
        <w:t>12月31日</w:t>
      </w:r>
      <w:r>
        <w:rPr>
          <w:rFonts w:hint="default" w:ascii="Times New Roman" w:hAnsi="Times New Roman" w:eastAsia="仿宋_GB2312" w:cs="Times New Roman"/>
          <w:sz w:val="32"/>
          <w:szCs w:val="32"/>
          <w:highlight w:val="none"/>
        </w:rPr>
        <w:t>，该项目共支出</w:t>
      </w:r>
      <w:r>
        <w:rPr>
          <w:rFonts w:hint="eastAsia" w:ascii="Times New Roman" w:hAnsi="Times New Roman" w:eastAsia="仿宋_GB2312" w:cs="Times New Roman"/>
          <w:sz w:val="32"/>
          <w:szCs w:val="32"/>
          <w:highlight w:val="none"/>
          <w:lang w:val="en-US" w:eastAsia="zh-CN"/>
        </w:rPr>
        <w:t>421.23</w:t>
      </w:r>
      <w:r>
        <w:rPr>
          <w:rFonts w:hint="default" w:ascii="Times New Roman" w:hAnsi="Times New Roman" w:eastAsia="仿宋_GB2312" w:cs="Times New Roman"/>
          <w:sz w:val="32"/>
          <w:szCs w:val="32"/>
          <w:highlight w:val="none"/>
        </w:rPr>
        <w:t>万元，预算执行率</w:t>
      </w:r>
      <w:r>
        <w:rPr>
          <w:rFonts w:hint="eastAsia" w:ascii="Times New Roman" w:hAnsi="Times New Roman" w:eastAsia="仿宋_GB2312" w:cs="Times New Roman"/>
          <w:sz w:val="32"/>
          <w:szCs w:val="32"/>
          <w:highlight w:val="none"/>
          <w:lang w:val="en-US" w:eastAsia="zh-CN"/>
        </w:rPr>
        <w:t>67.67</w:t>
      </w:r>
      <w:r>
        <w:rPr>
          <w:rFonts w:hint="default" w:ascii="Times New Roman" w:hAnsi="Times New Roman" w:eastAsia="仿宋_GB2312" w:cs="Times New Roman"/>
          <w:sz w:val="32"/>
          <w:szCs w:val="32"/>
          <w:highlight w:val="none"/>
        </w:rPr>
        <w:t>%。</w:t>
      </w:r>
    </w:p>
    <w:p w14:paraId="6ADF6953">
      <w:pPr>
        <w:pStyle w:val="4"/>
        <w:keepNext w:val="0"/>
        <w:keepLines w:val="0"/>
        <w:pageBreakBefore w:val="0"/>
        <w:kinsoku w:val="0"/>
        <w:wordWrap/>
        <w:overflowPunct w:val="0"/>
        <w:topLinePunct w:val="0"/>
        <w:autoSpaceDE w:val="0"/>
        <w:autoSpaceDN w:val="0"/>
        <w:bidi w:val="0"/>
        <w:adjustRightInd/>
        <w:snapToGrid/>
        <w:spacing w:line="560" w:lineRule="exact"/>
        <w:ind w:firstLine="643"/>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2.总体绩效目标完成情况分析</w:t>
      </w:r>
    </w:p>
    <w:p w14:paraId="29B7F313">
      <w:pPr>
        <w:keepNext w:val="0"/>
        <w:keepLines w:val="0"/>
        <w:pageBreakBefore w:val="0"/>
        <w:wordWrap/>
        <w:topLinePunct w:val="0"/>
        <w:bidi w:val="0"/>
        <w:adjustRightInd/>
        <w:snapToGrid/>
        <w:spacing w:line="560" w:lineRule="exact"/>
        <w:ind w:firstLine="640" w:firstLineChars="200"/>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本年度该项目绩效目标基本完成，完成情况如下：</w:t>
      </w:r>
      <w:r>
        <w:rPr>
          <w:rFonts w:hint="eastAsia" w:ascii="Times New Roman" w:hAnsi="Times New Roman" w:eastAsia="仿宋_GB2312" w:cs="Times New Roman"/>
          <w:sz w:val="32"/>
          <w:szCs w:val="32"/>
          <w:highlight w:val="none"/>
          <w:lang w:eastAsia="zh-CN"/>
        </w:rPr>
        <w:t>2023年度，我单位举办培训</w:t>
      </w:r>
      <w:r>
        <w:rPr>
          <w:rFonts w:hint="eastAsia" w:ascii="Times New Roman" w:hAnsi="Times New Roman" w:eastAsia="仿宋_GB2312" w:cs="Times New Roman"/>
          <w:sz w:val="32"/>
          <w:szCs w:val="32"/>
          <w:highlight w:val="none"/>
          <w:lang w:val="en-US" w:eastAsia="zh-CN"/>
        </w:rPr>
        <w:t>3</w:t>
      </w:r>
      <w:r>
        <w:rPr>
          <w:rFonts w:hint="eastAsia" w:ascii="Times New Roman" w:hAnsi="Times New Roman" w:eastAsia="仿宋_GB2312" w:cs="Times New Roman"/>
          <w:sz w:val="32"/>
          <w:szCs w:val="32"/>
          <w:highlight w:val="none"/>
          <w:lang w:eastAsia="zh-CN"/>
        </w:rPr>
        <w:t>次，人大代表视察调研10次，资料订阅509余份，各级组织开展培训及活动，把代表履职和参与扶贫很好地结合起来，按照统筹兼顾，就地就近、自愿参与、量力而行、积极作为的原则，动员各级人大代表发挥自身优势，带头建言献策，带头促进了社会和谐。</w:t>
      </w:r>
    </w:p>
    <w:p w14:paraId="1C966F29">
      <w:pPr>
        <w:pStyle w:val="4"/>
        <w:keepNext w:val="0"/>
        <w:keepLines w:val="0"/>
        <w:pageBreakBefore w:val="0"/>
        <w:kinsoku w:val="0"/>
        <w:wordWrap/>
        <w:overflowPunct w:val="0"/>
        <w:topLinePunct w:val="0"/>
        <w:autoSpaceDE w:val="0"/>
        <w:autoSpaceDN w:val="0"/>
        <w:bidi w:val="0"/>
        <w:adjustRightInd/>
        <w:snapToGrid/>
        <w:spacing w:line="560" w:lineRule="exact"/>
        <w:ind w:firstLine="643"/>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3.各项指标完成情况分析</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79"/>
        <w:gridCol w:w="1421"/>
        <w:gridCol w:w="1421"/>
        <w:gridCol w:w="1083"/>
        <w:gridCol w:w="1084"/>
        <w:gridCol w:w="1229"/>
      </w:tblGrid>
      <w:tr w14:paraId="69429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10DAA">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三级指标</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59AB">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年度指标值</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DFAF0">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实际完成值</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03D3">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分值</w:t>
            </w:r>
          </w:p>
        </w:tc>
        <w:tc>
          <w:tcPr>
            <w:tcW w:w="7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B619">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FB8E">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得分率</w:t>
            </w:r>
          </w:p>
        </w:tc>
      </w:tr>
      <w:tr w14:paraId="5C8F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6E6F959">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成本控制率</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64D95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47005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9B022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CEBF7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3395">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0CAB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C1BE57">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参与培训人数</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2F678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&gt;=100人</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B2591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100人</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DF3DF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3C8C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F903">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85B5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B891EB">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培训场次</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31A7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&gt;=3次</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D5568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3次</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F3A65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4C05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1241">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7476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3F656">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人大代表视察调研次数</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BA86A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=10次</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69712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10次</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8C76C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E67A0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2E2FA">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7A0F9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05EA55">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省人大代表数</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2ABC2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&gt;=500人</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61E9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509人</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EC6EB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3.16</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ACBCC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3.16</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C2761">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906E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1DC18">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资料订阅人数</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7438E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&gt;=500份</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32B29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509份</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DA60A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84C5B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59F6E">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073D2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DDE166">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参与活动人大代表到位率</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B3EC2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5A2AD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B6BA1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86A1D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74E65">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00D66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70990E">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代表履职活动完成率</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FE3B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&gt;=90</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13AFC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90</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9E4E7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7276F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A942">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9B2A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CDC5F15">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开展培训及活动主题符合度</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10703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A28E1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877CF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1B0E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5591C">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D1E9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73C022">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培训人数完成率</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17E9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E150C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B0BEF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65363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2210">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0627A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293A2C">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人大代表视察调研工作完成率</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4B9BA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F3A51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D623B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F82D7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76EA1">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AA7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6B2353">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调研活动组织安排及时性</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BCC87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29E1B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4895E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AD4B4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AFA2B">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2E3B0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AF9982">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培训及活动开展及时性</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AD60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A98D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AA318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27AC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ACAE">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06DE4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38BA56">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资料订阅及时性</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6038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86823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5E21E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D7AD1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6E65">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9A1A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7D557">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促进我省社会关系和谐</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176B6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促进</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A75B4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64CE6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6FE93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B5E5">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E18D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468EA2">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政治任务实现</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0CDD0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实现</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05511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11BA4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37D0A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AF39">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82AE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0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18B275">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省人大代表对培训、活动的满意率</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81EB1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&gt;=90%</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D3999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90%</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E6442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70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242D7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7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64FF9">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bl>
    <w:p w14:paraId="41B4E71D">
      <w:pPr>
        <w:keepNext w:val="0"/>
        <w:keepLines w:val="0"/>
        <w:pageBreakBefore w:val="0"/>
        <w:wordWrap/>
        <w:topLinePunct w:val="0"/>
        <w:bidi w:val="0"/>
        <w:adjustRightInd/>
        <w:snapToGrid/>
        <w:spacing w:line="560" w:lineRule="exact"/>
        <w:ind w:firstLine="643" w:firstLineChars="200"/>
        <w:rPr>
          <w:rFonts w:hint="default" w:ascii="Times New Roman" w:hAnsi="Times New Roman" w:eastAsia="仿宋_GB2312" w:cs="Times New Roman"/>
          <w:b/>
          <w:sz w:val="32"/>
          <w:szCs w:val="32"/>
          <w:highlight w:val="none"/>
        </w:rPr>
      </w:pPr>
      <w:r>
        <w:rPr>
          <w:rStyle w:val="20"/>
          <w:rFonts w:hint="default" w:ascii="Times New Roman" w:hAnsi="Times New Roman" w:eastAsia="仿宋_GB2312" w:cs="Times New Roman"/>
          <w:b/>
          <w:bCs/>
          <w:sz w:val="32"/>
          <w:szCs w:val="32"/>
          <w:highlight w:val="none"/>
          <w:lang w:val="en-US" w:eastAsia="zh-CN" w:bidi="ar"/>
        </w:rPr>
        <w:t>成本指标：</w:t>
      </w:r>
      <w:r>
        <w:rPr>
          <w:rStyle w:val="20"/>
          <w:rFonts w:hint="eastAsia" w:ascii="Times New Roman" w:hAnsi="Times New Roman" w:eastAsia="仿宋_GB2312" w:cs="Times New Roman"/>
          <w:sz w:val="32"/>
          <w:szCs w:val="32"/>
          <w:highlight w:val="none"/>
          <w:lang w:val="en-US" w:eastAsia="zh-CN" w:bidi="ar"/>
        </w:rPr>
        <w:t>2023年</w:t>
      </w:r>
      <w:r>
        <w:rPr>
          <w:rStyle w:val="20"/>
          <w:rFonts w:hint="default" w:ascii="Times New Roman" w:hAnsi="Times New Roman" w:eastAsia="仿宋_GB2312" w:cs="Times New Roman"/>
          <w:sz w:val="32"/>
          <w:szCs w:val="32"/>
          <w:highlight w:val="none"/>
          <w:lang w:val="en-US" w:eastAsia="zh-CN" w:bidi="ar"/>
        </w:rPr>
        <w:t>，我单位成本</w:t>
      </w:r>
      <w:r>
        <w:rPr>
          <w:rStyle w:val="20"/>
          <w:rFonts w:hint="eastAsia" w:ascii="Times New Roman" w:hAnsi="Times New Roman" w:eastAsia="仿宋_GB2312" w:cs="Times New Roman"/>
          <w:sz w:val="32"/>
          <w:szCs w:val="32"/>
          <w:highlight w:val="none"/>
          <w:lang w:val="en-US" w:eastAsia="zh-CN" w:bidi="ar"/>
        </w:rPr>
        <w:t>得到有效控制</w:t>
      </w:r>
      <w:r>
        <w:rPr>
          <w:rStyle w:val="20"/>
          <w:rFonts w:hint="default" w:ascii="Times New Roman" w:hAnsi="Times New Roman" w:eastAsia="仿宋_GB2312" w:cs="Times New Roman"/>
          <w:sz w:val="32"/>
          <w:szCs w:val="32"/>
          <w:highlight w:val="none"/>
          <w:lang w:val="en-US" w:eastAsia="zh-CN" w:bidi="ar"/>
        </w:rPr>
        <w:t>，达到了年初目标值。</w:t>
      </w:r>
    </w:p>
    <w:p w14:paraId="76D8479F">
      <w:pPr>
        <w:keepNext w:val="0"/>
        <w:keepLines w:val="0"/>
        <w:pageBreakBefore w:val="0"/>
        <w:wordWrap/>
        <w:topLinePunct w:val="0"/>
        <w:bidi w:val="0"/>
        <w:adjustRightInd/>
        <w:snapToGrid/>
        <w:spacing w:line="560" w:lineRule="exact"/>
        <w:ind w:firstLine="643" w:firstLineChars="200"/>
        <w:rPr>
          <w:rFonts w:hint="default" w:ascii="Times New Roman" w:hAnsi="Times New Roman" w:eastAsia="仿宋_GB2312" w:cs="Times New Roman"/>
          <w:sz w:val="32"/>
          <w:szCs w:val="32"/>
          <w:highlight w:val="yellow"/>
          <w:lang w:val="en-US" w:eastAsia="zh-CN"/>
        </w:rPr>
      </w:pPr>
      <w:r>
        <w:rPr>
          <w:rFonts w:hint="default" w:ascii="Times New Roman" w:hAnsi="Times New Roman" w:eastAsia="仿宋_GB2312" w:cs="Times New Roman"/>
          <w:b/>
          <w:sz w:val="32"/>
          <w:szCs w:val="32"/>
          <w:highlight w:val="none"/>
        </w:rPr>
        <w:t>数量指标：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度，我单位积极进行各项培训，培训场次达到</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次；</w:t>
      </w:r>
      <w:r>
        <w:rPr>
          <w:rFonts w:hint="eastAsia" w:ascii="Times New Roman" w:hAnsi="Times New Roman" w:eastAsia="仿宋_GB2312" w:cs="Times New Roman"/>
          <w:sz w:val="32"/>
          <w:szCs w:val="32"/>
          <w:highlight w:val="none"/>
          <w:lang w:val="en-US" w:eastAsia="zh-CN"/>
        </w:rPr>
        <w:t>培训参与人数100人；</w:t>
      </w:r>
      <w:r>
        <w:rPr>
          <w:rFonts w:hint="default" w:ascii="Times New Roman" w:hAnsi="Times New Roman" w:eastAsia="仿宋_GB2312" w:cs="Times New Roman"/>
          <w:sz w:val="32"/>
          <w:szCs w:val="32"/>
          <w:highlight w:val="none"/>
        </w:rPr>
        <w:t>人大代表视察调研次数为</w:t>
      </w:r>
      <w:r>
        <w:rPr>
          <w:rFonts w:hint="eastAsia"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次</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资料订阅数达到50</w:t>
      </w:r>
      <w:r>
        <w:rPr>
          <w:rFonts w:hint="eastAsia"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份</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省人大代表数509人</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以上指标年初目标值均已完成。</w:t>
      </w:r>
    </w:p>
    <w:p w14:paraId="3727D4A7">
      <w:pPr>
        <w:keepNext w:val="0"/>
        <w:keepLines w:val="0"/>
        <w:pageBreakBefore w:val="0"/>
        <w:wordWrap/>
        <w:topLinePunct w:val="0"/>
        <w:bidi w:val="0"/>
        <w:adjustRightInd/>
        <w:snapToGrid/>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质量指标：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度，我单位参与活动人大代表到位率达到了100%；代表履职活动完成率达到了100%；开展培训及活动主题符合度达到了100%；培训宣传的主题符合度达到了100%；培训人员到位率达到了</w:t>
      </w:r>
      <w:r>
        <w:rPr>
          <w:rFonts w:hint="default" w:ascii="Times New Roman" w:hAnsi="Times New Roman" w:eastAsia="仿宋_GB2312" w:cs="Times New Roman"/>
          <w:sz w:val="32"/>
          <w:szCs w:val="32"/>
          <w:highlight w:val="none"/>
          <w:lang w:val="en-US" w:eastAsia="zh-CN"/>
        </w:rPr>
        <w:t>95</w:t>
      </w:r>
      <w:r>
        <w:rPr>
          <w:rFonts w:hint="default" w:ascii="Times New Roman" w:hAnsi="Times New Roman" w:eastAsia="仿宋_GB2312" w:cs="Times New Roman"/>
          <w:sz w:val="32"/>
          <w:szCs w:val="32"/>
          <w:highlight w:val="none"/>
        </w:rPr>
        <w:t>%；人大代表视察调研工作完成率达到了100%。</w:t>
      </w:r>
    </w:p>
    <w:p w14:paraId="6E475817">
      <w:pPr>
        <w:keepNext w:val="0"/>
        <w:keepLines w:val="0"/>
        <w:pageBreakBefore w:val="0"/>
        <w:widowControl/>
        <w:wordWrap/>
        <w:topLinePunct w:val="0"/>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none"/>
          <w:lang w:val="en-US" w:eastAsia="zh-CN" w:bidi="ar"/>
        </w:rPr>
      </w:pPr>
      <w:r>
        <w:rPr>
          <w:rStyle w:val="20"/>
          <w:rFonts w:hint="default" w:ascii="Times New Roman" w:hAnsi="Times New Roman" w:eastAsia="仿宋_GB2312" w:cs="Times New Roman"/>
          <w:b/>
          <w:sz w:val="32"/>
          <w:szCs w:val="32"/>
          <w:highlight w:val="none"/>
          <w:lang w:bidi="ar"/>
        </w:rPr>
        <w:t>时效指标：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度，我单位按照年初计划，及时组织安排调研活动、开展</w:t>
      </w:r>
      <w:r>
        <w:rPr>
          <w:rStyle w:val="20"/>
          <w:rFonts w:hint="eastAsia" w:ascii="Times New Roman" w:hAnsi="Times New Roman" w:eastAsia="仿宋_GB2312" w:cs="Times New Roman"/>
          <w:sz w:val="32"/>
          <w:szCs w:val="32"/>
          <w:highlight w:val="none"/>
          <w:lang w:eastAsia="zh-CN" w:bidi="ar"/>
        </w:rPr>
        <w:t>培训</w:t>
      </w:r>
      <w:r>
        <w:rPr>
          <w:rStyle w:val="20"/>
          <w:rFonts w:hint="default" w:ascii="Times New Roman" w:hAnsi="Times New Roman" w:eastAsia="仿宋_GB2312" w:cs="Times New Roman"/>
          <w:sz w:val="32"/>
          <w:szCs w:val="32"/>
          <w:highlight w:val="none"/>
          <w:lang w:bidi="ar"/>
        </w:rPr>
        <w:t>活动、进行资料订阅。</w:t>
      </w:r>
    </w:p>
    <w:p w14:paraId="7C52B410">
      <w:pPr>
        <w:keepNext w:val="0"/>
        <w:keepLines w:val="0"/>
        <w:pageBreakBefore w:val="0"/>
        <w:widowControl/>
        <w:wordWrap/>
        <w:topLinePunct w:val="0"/>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none"/>
          <w:lang w:bidi="ar"/>
        </w:rPr>
      </w:pPr>
      <w:r>
        <w:rPr>
          <w:rStyle w:val="20"/>
          <w:rFonts w:hint="default" w:ascii="Times New Roman" w:hAnsi="Times New Roman" w:eastAsia="仿宋_GB2312" w:cs="Times New Roman"/>
          <w:b/>
          <w:sz w:val="32"/>
          <w:szCs w:val="32"/>
          <w:highlight w:val="none"/>
          <w:lang w:bidi="ar"/>
        </w:rPr>
        <w:t>社会效益指标：</w:t>
      </w:r>
      <w:r>
        <w:rPr>
          <w:rStyle w:val="20"/>
          <w:rFonts w:hint="default" w:ascii="Times New Roman" w:hAnsi="Times New Roman" w:eastAsia="仿宋_GB2312" w:cs="Times New Roman"/>
          <w:sz w:val="32"/>
          <w:szCs w:val="32"/>
          <w:highlight w:val="none"/>
          <w:lang w:eastAsia="zh-CN" w:bidi="ar"/>
        </w:rPr>
        <w:t>省人大代表通过视察、听取各方意见，提出对各方面的建议、批评、意见等方式履行职责，促进我省社会关系和谐，政治任务实现</w:t>
      </w:r>
      <w:r>
        <w:rPr>
          <w:rStyle w:val="20"/>
          <w:rFonts w:hint="default" w:ascii="Times New Roman" w:hAnsi="Times New Roman" w:eastAsia="仿宋_GB2312" w:cs="Times New Roman"/>
          <w:sz w:val="32"/>
          <w:szCs w:val="32"/>
          <w:highlight w:val="none"/>
          <w:lang w:bidi="ar"/>
        </w:rPr>
        <w:t>。</w:t>
      </w:r>
    </w:p>
    <w:p w14:paraId="471FCB8D">
      <w:pPr>
        <w:keepNext w:val="0"/>
        <w:keepLines w:val="0"/>
        <w:pageBreakBefore w:val="0"/>
        <w:widowControl/>
        <w:wordWrap/>
        <w:topLinePunct w:val="0"/>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none"/>
          <w:lang w:eastAsia="zh-CN" w:bidi="ar"/>
        </w:rPr>
      </w:pPr>
      <w:r>
        <w:rPr>
          <w:rStyle w:val="20"/>
          <w:rFonts w:hint="default" w:ascii="Times New Roman" w:hAnsi="Times New Roman" w:eastAsia="仿宋_GB2312" w:cs="Times New Roman"/>
          <w:b/>
          <w:bCs/>
          <w:sz w:val="32"/>
          <w:szCs w:val="32"/>
          <w:highlight w:val="none"/>
          <w:lang w:eastAsia="zh-CN" w:bidi="ar"/>
        </w:rPr>
        <w:t>满意度指标：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eastAsia="zh-CN" w:bidi="ar"/>
        </w:rPr>
        <w:t>末，我单位对省人大代表对培训、活动的满意度进行了调查，其满意度达到了9</w:t>
      </w:r>
      <w:r>
        <w:rPr>
          <w:rStyle w:val="20"/>
          <w:rFonts w:hint="eastAsia" w:ascii="Times New Roman" w:hAnsi="Times New Roman" w:eastAsia="仿宋_GB2312" w:cs="Times New Roman"/>
          <w:sz w:val="32"/>
          <w:szCs w:val="32"/>
          <w:highlight w:val="none"/>
          <w:lang w:val="en-US" w:eastAsia="zh-CN" w:bidi="ar"/>
        </w:rPr>
        <w:t>0</w:t>
      </w:r>
      <w:r>
        <w:rPr>
          <w:rStyle w:val="20"/>
          <w:rFonts w:hint="default" w:ascii="Times New Roman" w:hAnsi="Times New Roman" w:eastAsia="仿宋_GB2312" w:cs="Times New Roman"/>
          <w:sz w:val="32"/>
          <w:szCs w:val="32"/>
          <w:highlight w:val="none"/>
          <w:lang w:eastAsia="zh-CN" w:bidi="ar"/>
        </w:rPr>
        <w:t>%。</w:t>
      </w:r>
    </w:p>
    <w:p w14:paraId="3C0960A1">
      <w:pPr>
        <w:pStyle w:val="3"/>
        <w:keepNext w:val="0"/>
        <w:keepLines w:val="0"/>
        <w:pageBreakBefore w:val="0"/>
        <w:widowControl w:val="0"/>
        <w:wordWrap/>
        <w:topLinePunct w:val="0"/>
        <w:bidi w:val="0"/>
        <w:adjustRightInd/>
        <w:snapToGrid/>
        <w:spacing w:line="560" w:lineRule="exact"/>
        <w:ind w:firstLine="643"/>
        <w:textAlignment w:val="auto"/>
        <w:rPr>
          <w:rFonts w:hint="default" w:ascii="Times New Roman" w:hAnsi="Times New Roman" w:eastAsia="楷体" w:cs="Times New Roman"/>
          <w:b/>
          <w:bCs/>
          <w:sz w:val="32"/>
          <w:szCs w:val="32"/>
          <w:highlight w:val="none"/>
        </w:rPr>
      </w:pPr>
      <w:bookmarkStart w:id="21" w:name="_Toc19481"/>
      <w:r>
        <w:rPr>
          <w:rFonts w:hint="default" w:ascii="Times New Roman" w:hAnsi="Times New Roman" w:eastAsia="楷体" w:cs="Times New Roman"/>
          <w:b/>
          <w:bCs/>
          <w:sz w:val="32"/>
          <w:szCs w:val="32"/>
          <w:highlight w:val="none"/>
        </w:rPr>
        <w:t>（</w:t>
      </w:r>
      <w:r>
        <w:rPr>
          <w:rFonts w:hint="eastAsia" w:ascii="Times New Roman" w:hAnsi="Times New Roman" w:eastAsia="楷体" w:cs="Times New Roman"/>
          <w:b/>
          <w:bCs/>
          <w:sz w:val="32"/>
          <w:szCs w:val="32"/>
          <w:highlight w:val="none"/>
          <w:lang w:val="en-US" w:eastAsia="zh-CN"/>
        </w:rPr>
        <w:t>七</w:t>
      </w:r>
      <w:r>
        <w:rPr>
          <w:rFonts w:hint="default" w:ascii="Times New Roman" w:hAnsi="Times New Roman" w:eastAsia="楷体" w:cs="Times New Roman"/>
          <w:b/>
          <w:bCs/>
          <w:sz w:val="32"/>
          <w:szCs w:val="32"/>
          <w:highlight w:val="none"/>
        </w:rPr>
        <w:t>）文印及保密工作经费</w:t>
      </w:r>
      <w:bookmarkEnd w:id="21"/>
    </w:p>
    <w:p w14:paraId="2B4FAC1C">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1.项目支出预算执行情况</w:t>
      </w:r>
    </w:p>
    <w:p w14:paraId="0BCE8D93">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
        </w:rPr>
      </w:pP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
        </w:rPr>
        <w:t>文印及保密工作经费</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rPr>
        <w:t>项目年初预算资金为12</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val="en-US" w:eastAsia="zh-CN"/>
        </w:rPr>
        <w:t>全年预算数126万元，截至2023年</w:t>
      </w:r>
      <w:r>
        <w:rPr>
          <w:rStyle w:val="20"/>
          <w:rFonts w:hint="default" w:ascii="Times New Roman" w:hAnsi="Times New Roman" w:eastAsia="仿宋" w:cs="Times New Roman"/>
          <w:sz w:val="32"/>
          <w:szCs w:val="32"/>
          <w:highlight w:val="none"/>
          <w:lang w:bidi="ar"/>
        </w:rPr>
        <w:t>12月31日</w:t>
      </w:r>
      <w:r>
        <w:rPr>
          <w:rFonts w:hint="default" w:ascii="Times New Roman" w:hAnsi="Times New Roman" w:eastAsia="仿宋_GB2312" w:cs="Times New Roman"/>
          <w:sz w:val="32"/>
          <w:szCs w:val="32"/>
          <w:highlight w:val="none"/>
        </w:rPr>
        <w:t>，该项目共支出12</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rPr>
        <w:t>万元，预算执行率100%。</w:t>
      </w:r>
    </w:p>
    <w:p w14:paraId="7F8F6836">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2.总体绩效目标完成情况分析</w:t>
      </w:r>
    </w:p>
    <w:p w14:paraId="33888ED8">
      <w:pPr>
        <w:keepNext w:val="0"/>
        <w:keepLines w:val="0"/>
        <w:pageBreakBefore w:val="0"/>
        <w:widowControl w:val="0"/>
        <w:wordWrap/>
        <w:topLinePunct w:val="0"/>
        <w:bidi w:val="0"/>
        <w:adjustRightInd/>
        <w:snapToGrid/>
        <w:spacing w:line="560" w:lineRule="exact"/>
        <w:ind w:firstLine="640" w:firstLineChars="200"/>
        <w:textAlignment w:val="auto"/>
        <w:rPr>
          <w:rStyle w:val="20"/>
          <w:rFonts w:hint="default" w:ascii="Times New Roman" w:hAnsi="Times New Roman" w:cs="Times New Roman"/>
          <w:sz w:val="32"/>
          <w:szCs w:val="32"/>
          <w:highlight w:val="none"/>
        </w:rPr>
      </w:pPr>
      <w:r>
        <w:rPr>
          <w:rFonts w:hint="default" w:ascii="Times New Roman" w:hAnsi="Times New Roman" w:eastAsia="仿宋_GB2312" w:cs="Times New Roman"/>
          <w:sz w:val="32"/>
          <w:szCs w:val="32"/>
          <w:highlight w:val="none"/>
        </w:rPr>
        <w:t>本年度该项目绩效目标基本完成，完成情况如下：</w:t>
      </w:r>
      <w:r>
        <w:rPr>
          <w:rFonts w:hint="eastAsia" w:ascii="Times New Roman" w:hAnsi="Times New Roman" w:eastAsia="仿宋_GB2312" w:cs="Times New Roman"/>
          <w:sz w:val="32"/>
          <w:szCs w:val="32"/>
          <w:highlight w:val="none"/>
          <w:lang w:eastAsia="zh-CN"/>
        </w:rPr>
        <w:t>2023年度，我单位按年初计划，定期组织召开保密培训工作，本年度开展保密培训工作1次，保密设备及时配备到位，按保密工作需求配备保密设备及耗材等，及时对保密设备维护和检修，及时开展机关保密宣传教育，印刷材料次数达到10万册。文印费可以顺利保障省人代会及常委会上各类文件的排版印刷以及机关日常工作文件的排版印刷。</w:t>
      </w:r>
    </w:p>
    <w:p w14:paraId="09F7FB8A">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3.各项指标完成情况分析</w:t>
      </w: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92"/>
        <w:gridCol w:w="1421"/>
        <w:gridCol w:w="1421"/>
        <w:gridCol w:w="756"/>
        <w:gridCol w:w="756"/>
        <w:gridCol w:w="1076"/>
      </w:tblGrid>
      <w:tr w14:paraId="3E6F6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988DC">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3DC3A">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年度指标值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AE17">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实际完成值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07578">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分值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2DC3">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EB021">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得分率</w:t>
            </w:r>
          </w:p>
        </w:tc>
      </w:tr>
      <w:tr w14:paraId="281F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9A5ABF3">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项目成本控制数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CCA7C5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≤126万元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6119B3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126万元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D6A9A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D9257C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67F86">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23BE4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A12B8D4">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保密培训场次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815BCD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C86181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6AC09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44F0F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151F3">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72A1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6D193F">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购置维护保密设备及软件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B6AA60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857E76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B477D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86F87A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8892">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0B65B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E776C9">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购置维护密码通信设备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F3D05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BAC022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A8E275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0A7960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0FA2F">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7943C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4B4B75A">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购置维护涉密载体销毁设备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7CDD3A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FF8EE0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1套</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32430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06A2C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AAE4">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5D98C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92E195">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印刷材料份数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CE1771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=100000册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3547CF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100000册</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2A5A77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E3852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34342">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31E2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CB478B">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支付文印费次数</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8A4426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&gt;=4次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F08C32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4次</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2CA375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C9468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75AD1">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2326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A7FF804">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保密培训主题符合度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FF1514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E1DFC2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03E349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FC4526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E691">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06E7B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72901B6">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购置保密配套设备质量合格率</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FF6CA6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E15E7C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779667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220767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B9A28">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1781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CA3925">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印刷规范性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01CA9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规范</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08CFB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5D806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818AFF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A3A8D">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A19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E75F6C1">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保密设备维修及时性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62FBEF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较及时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E8C304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A550AA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1F1A40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8759">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11B0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DF8EFE6">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材料印刷及时性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BAA261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31A417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3FACC3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3F2FCE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D6DB8">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243E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4F450DD">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配备保密有耗材及时性</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D9D4ED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574DF3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D5EE2B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082C05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1C4FB">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DDB3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57EB6A60">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日常工作保障力度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2ED174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保障</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15052F7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460CFB8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6393748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2B78">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5D03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373AF77C">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文件材料使用者满意度</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6B7386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2A23F1B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097EE7D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FFFFFF"/>
            <w:vAlign w:val="center"/>
          </w:tcPr>
          <w:p w14:paraId="70830EA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4D07">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bl>
    <w:p w14:paraId="51FCBCC7">
      <w:pPr>
        <w:keepNext w:val="0"/>
        <w:keepLines w:val="0"/>
        <w:pageBreakBefore w:val="0"/>
        <w:wordWrap/>
        <w:topLinePunct w:val="0"/>
        <w:bidi w:val="0"/>
        <w:adjustRightInd/>
        <w:snapToGrid/>
        <w:spacing w:line="560" w:lineRule="exact"/>
        <w:ind w:firstLine="643" w:firstLineChars="200"/>
        <w:rPr>
          <w:rStyle w:val="20"/>
          <w:rFonts w:hint="default" w:ascii="Times New Roman" w:hAnsi="Times New Roman" w:eastAsia="仿宋_GB2312" w:cs="Times New Roman"/>
          <w:sz w:val="32"/>
          <w:szCs w:val="32"/>
          <w:highlight w:val="yellow"/>
          <w:lang w:bidi="ar"/>
        </w:rPr>
      </w:pPr>
      <w:r>
        <w:rPr>
          <w:rStyle w:val="20"/>
          <w:rFonts w:hint="default" w:ascii="Times New Roman" w:hAnsi="Times New Roman" w:eastAsia="仿宋_GB2312" w:cs="Times New Roman"/>
          <w:b/>
          <w:sz w:val="32"/>
          <w:szCs w:val="32"/>
          <w:highlight w:val="none"/>
          <w:lang w:bidi="ar"/>
        </w:rPr>
        <w:t>成本指标：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度，我单位成本控制率</w:t>
      </w:r>
      <w:r>
        <w:rPr>
          <w:rStyle w:val="20"/>
          <w:rFonts w:hint="eastAsia" w:ascii="Times New Roman" w:hAnsi="Times New Roman" w:eastAsia="仿宋_GB2312" w:cs="Times New Roman"/>
          <w:sz w:val="32"/>
          <w:szCs w:val="32"/>
          <w:highlight w:val="none"/>
          <w:lang w:val="en-US" w:eastAsia="zh-CN" w:bidi="ar"/>
        </w:rPr>
        <w:t>达到了年初目标值，有效控制了项目成本</w:t>
      </w:r>
      <w:r>
        <w:rPr>
          <w:rStyle w:val="20"/>
          <w:rFonts w:hint="default" w:ascii="Times New Roman" w:hAnsi="Times New Roman" w:eastAsia="仿宋_GB2312" w:cs="Times New Roman"/>
          <w:sz w:val="32"/>
          <w:szCs w:val="32"/>
          <w:highlight w:val="none"/>
          <w:lang w:bidi="ar"/>
        </w:rPr>
        <w:t>。</w:t>
      </w:r>
    </w:p>
    <w:p w14:paraId="2E5EEABA">
      <w:pPr>
        <w:keepNext w:val="0"/>
        <w:keepLines w:val="0"/>
        <w:pageBreakBefore w:val="0"/>
        <w:wordWrap/>
        <w:topLinePunct w:val="0"/>
        <w:bidi w:val="0"/>
        <w:adjustRightInd/>
        <w:snapToGrid/>
        <w:spacing w:line="560" w:lineRule="exact"/>
        <w:ind w:firstLine="643" w:firstLineChars="200"/>
        <w:rPr>
          <w:rFonts w:hint="default" w:ascii="Times New Roman" w:hAnsi="Times New Roman" w:cs="Times New Roman"/>
          <w:sz w:val="32"/>
          <w:szCs w:val="32"/>
          <w:highlight w:val="yellow"/>
          <w:lang w:val="en-US"/>
        </w:rPr>
      </w:pPr>
      <w:r>
        <w:rPr>
          <w:rFonts w:hint="default" w:ascii="Times New Roman" w:hAnsi="Times New Roman" w:eastAsia="仿宋_GB2312" w:cs="Times New Roman"/>
          <w:b/>
          <w:sz w:val="32"/>
          <w:szCs w:val="32"/>
          <w:highlight w:val="none"/>
        </w:rPr>
        <w:t>数量指标：</w:t>
      </w:r>
      <w:r>
        <w:rPr>
          <w:rFonts w:hint="default" w:ascii="Times New Roman" w:hAnsi="Times New Roman" w:eastAsia="仿宋_GB2312" w:cs="Times New Roman"/>
          <w:sz w:val="32"/>
          <w:szCs w:val="32"/>
          <w:highlight w:val="none"/>
        </w:rPr>
        <w:t>我单位按年初计划，开展保密培训工作1次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购置保密设备及软件1套</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购置维护密码通信设备1套；购置维护涉密载体销毁设备1套；</w:t>
      </w:r>
      <w:r>
        <w:rPr>
          <w:rFonts w:hint="default" w:ascii="Times New Roman" w:hAnsi="Times New Roman" w:eastAsia="仿宋_GB2312" w:cs="Times New Roman"/>
          <w:sz w:val="32"/>
          <w:szCs w:val="32"/>
          <w:highlight w:val="none"/>
        </w:rPr>
        <w:t>印刷材料</w:t>
      </w:r>
      <w:r>
        <w:rPr>
          <w:rFonts w:hint="default" w:ascii="Times New Roman" w:hAnsi="Times New Roman" w:eastAsia="仿宋_GB2312" w:cs="Times New Roman"/>
          <w:sz w:val="32"/>
          <w:szCs w:val="32"/>
          <w:highlight w:val="none"/>
          <w:lang w:val="en-US" w:eastAsia="zh-CN"/>
        </w:rPr>
        <w:t>册</w:t>
      </w:r>
      <w:r>
        <w:rPr>
          <w:rFonts w:hint="default" w:ascii="Times New Roman" w:hAnsi="Times New Roman" w:eastAsia="仿宋_GB2312" w:cs="Times New Roman"/>
          <w:sz w:val="32"/>
          <w:szCs w:val="32"/>
          <w:highlight w:val="none"/>
        </w:rPr>
        <w:t>数达到10</w:t>
      </w:r>
      <w:r>
        <w:rPr>
          <w:rFonts w:hint="eastAsia" w:ascii="Times New Roman" w:hAnsi="Times New Roman" w:eastAsia="仿宋_GB2312" w:cs="Times New Roman"/>
          <w:sz w:val="32"/>
          <w:szCs w:val="32"/>
          <w:highlight w:val="none"/>
          <w:lang w:val="en-US" w:eastAsia="zh-CN"/>
        </w:rPr>
        <w:t>万</w:t>
      </w:r>
      <w:r>
        <w:rPr>
          <w:rFonts w:hint="default" w:ascii="Times New Roman" w:hAnsi="Times New Roman" w:eastAsia="仿宋_GB2312" w:cs="Times New Roman"/>
          <w:sz w:val="32"/>
          <w:szCs w:val="32"/>
          <w:highlight w:val="none"/>
          <w:lang w:val="en-US" w:eastAsia="zh-CN"/>
        </w:rPr>
        <w:t>册</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支付文印费4次。</w:t>
      </w:r>
    </w:p>
    <w:p w14:paraId="5E03AEA9">
      <w:pPr>
        <w:keepNext w:val="0"/>
        <w:keepLines w:val="0"/>
        <w:pageBreakBefore w:val="0"/>
        <w:wordWrap/>
        <w:topLinePunct w:val="0"/>
        <w:bidi w:val="0"/>
        <w:adjustRightInd/>
        <w:snapToGrid/>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质量指标：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度，我单位保密培训主题符合度达到了100%；购置保密配套设备质量合格率达到了</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%；印刷</w:t>
      </w:r>
      <w:r>
        <w:rPr>
          <w:rFonts w:hint="default" w:ascii="Times New Roman" w:hAnsi="Times New Roman" w:eastAsia="仿宋_GB2312" w:cs="Times New Roman"/>
          <w:sz w:val="32"/>
          <w:szCs w:val="32"/>
          <w:highlight w:val="none"/>
          <w:lang w:val="en-US" w:eastAsia="zh-CN"/>
        </w:rPr>
        <w:t>合格率</w:t>
      </w:r>
      <w:r>
        <w:rPr>
          <w:rFonts w:hint="default" w:ascii="Times New Roman" w:hAnsi="Times New Roman" w:eastAsia="仿宋_GB2312" w:cs="Times New Roman"/>
          <w:sz w:val="32"/>
          <w:szCs w:val="32"/>
          <w:highlight w:val="none"/>
        </w:rPr>
        <w:t>达到了</w:t>
      </w:r>
      <w:r>
        <w:rPr>
          <w:rFonts w:hint="eastAsia" w:ascii="Times New Roman" w:hAnsi="Times New Roman" w:eastAsia="仿宋_GB2312" w:cs="Times New Roman"/>
          <w:sz w:val="32"/>
          <w:szCs w:val="32"/>
          <w:highlight w:val="none"/>
          <w:lang w:val="en-US" w:eastAsia="zh-CN"/>
        </w:rPr>
        <w:t>95</w:t>
      </w:r>
      <w:r>
        <w:rPr>
          <w:rFonts w:hint="default" w:ascii="Times New Roman" w:hAnsi="Times New Roman" w:eastAsia="仿宋_GB2312" w:cs="Times New Roman"/>
          <w:sz w:val="32"/>
          <w:szCs w:val="32"/>
          <w:highlight w:val="none"/>
        </w:rPr>
        <w:t>%。</w:t>
      </w:r>
    </w:p>
    <w:p w14:paraId="49153C46">
      <w:pPr>
        <w:keepNext w:val="0"/>
        <w:keepLines w:val="0"/>
        <w:pageBreakBefore w:val="0"/>
        <w:widowControl/>
        <w:wordWrap/>
        <w:topLinePunct w:val="0"/>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yellow"/>
          <w:lang w:bidi="ar"/>
        </w:rPr>
      </w:pPr>
      <w:r>
        <w:rPr>
          <w:rStyle w:val="20"/>
          <w:rFonts w:hint="default" w:ascii="Times New Roman" w:hAnsi="Times New Roman" w:eastAsia="仿宋_GB2312" w:cs="Times New Roman"/>
          <w:b/>
          <w:sz w:val="32"/>
          <w:szCs w:val="32"/>
          <w:highlight w:val="none"/>
          <w:lang w:bidi="ar"/>
        </w:rPr>
        <w:t>时效指标：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度，我单位按照年初计划，及时进行保密设备维修、材料印刷以及配备保密耗材。</w:t>
      </w:r>
    </w:p>
    <w:p w14:paraId="78E44E87">
      <w:pPr>
        <w:keepNext w:val="0"/>
        <w:keepLines w:val="0"/>
        <w:pageBreakBefore w:val="0"/>
        <w:widowControl/>
        <w:wordWrap/>
        <w:topLinePunct w:val="0"/>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yellow"/>
          <w:lang w:val="en-US" w:eastAsia="zh-CN" w:bidi="ar"/>
        </w:rPr>
      </w:pPr>
      <w:r>
        <w:rPr>
          <w:rStyle w:val="20"/>
          <w:rFonts w:hint="default" w:ascii="Times New Roman" w:hAnsi="Times New Roman" w:eastAsia="仿宋_GB2312" w:cs="Times New Roman"/>
          <w:b/>
          <w:sz w:val="32"/>
          <w:szCs w:val="32"/>
          <w:highlight w:val="none"/>
          <w:lang w:bidi="ar"/>
        </w:rPr>
        <w:t>社会效益指标：</w:t>
      </w:r>
      <w:r>
        <w:rPr>
          <w:rStyle w:val="20"/>
          <w:rFonts w:hint="default" w:ascii="Times New Roman" w:hAnsi="Times New Roman" w:eastAsia="仿宋_GB2312" w:cs="Times New Roman"/>
          <w:sz w:val="32"/>
          <w:szCs w:val="32"/>
          <w:highlight w:val="none"/>
          <w:lang w:bidi="ar"/>
        </w:rPr>
        <w:t>该项目的开展，</w:t>
      </w:r>
      <w:r>
        <w:rPr>
          <w:rFonts w:hint="default" w:ascii="Times New Roman" w:hAnsi="Times New Roman" w:eastAsia="仿宋_GB2312" w:cs="Times New Roman"/>
          <w:sz w:val="32"/>
          <w:szCs w:val="32"/>
          <w:highlight w:val="none"/>
        </w:rPr>
        <w:t>顺利保障省人代会及常委会上各类文件的排版印刷以及机关日常工作文件的排版印刷</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保障程度</w:t>
      </w:r>
      <w:r>
        <w:rPr>
          <w:rStyle w:val="20"/>
          <w:rFonts w:hint="eastAsia" w:ascii="Times New Roman" w:hAnsi="Times New Roman" w:eastAsia="仿宋_GB2312" w:cs="Times New Roman"/>
          <w:sz w:val="32"/>
          <w:szCs w:val="32"/>
          <w:highlight w:val="none"/>
          <w:lang w:val="en-US" w:eastAsia="zh-CN" w:bidi="ar"/>
        </w:rPr>
        <w:t>达到了年初目标值。</w:t>
      </w:r>
    </w:p>
    <w:p w14:paraId="32B9944C">
      <w:pPr>
        <w:keepNext w:val="0"/>
        <w:keepLines w:val="0"/>
        <w:pageBreakBefore w:val="0"/>
        <w:widowControl/>
        <w:wordWrap/>
        <w:topLinePunct w:val="0"/>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yellow"/>
          <w:lang w:bidi="ar"/>
        </w:rPr>
      </w:pPr>
      <w:r>
        <w:rPr>
          <w:rStyle w:val="20"/>
          <w:rFonts w:hint="default" w:ascii="Times New Roman" w:hAnsi="Times New Roman" w:eastAsia="仿宋_GB2312" w:cs="Times New Roman"/>
          <w:b/>
          <w:sz w:val="32"/>
          <w:szCs w:val="32"/>
          <w:highlight w:val="none"/>
          <w:lang w:bidi="ar"/>
        </w:rPr>
        <w:t>满意度指标：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末，我单位对文件材料使用者进行了满意度调查，其满意度达到了</w:t>
      </w:r>
      <w:r>
        <w:rPr>
          <w:rStyle w:val="20"/>
          <w:rFonts w:hint="eastAsia" w:ascii="Times New Roman" w:hAnsi="Times New Roman" w:eastAsia="仿宋_GB2312" w:cs="Times New Roman"/>
          <w:sz w:val="32"/>
          <w:szCs w:val="32"/>
          <w:highlight w:val="none"/>
          <w:lang w:val="en-US" w:eastAsia="zh-CN" w:bidi="ar"/>
        </w:rPr>
        <w:t>9</w:t>
      </w:r>
      <w:r>
        <w:rPr>
          <w:rStyle w:val="20"/>
          <w:rFonts w:hint="default" w:ascii="Times New Roman" w:hAnsi="Times New Roman" w:eastAsia="仿宋_GB2312" w:cs="Times New Roman"/>
          <w:sz w:val="32"/>
          <w:szCs w:val="32"/>
          <w:highlight w:val="none"/>
          <w:lang w:val="en-US" w:eastAsia="zh-CN" w:bidi="ar"/>
        </w:rPr>
        <w:t>0</w:t>
      </w:r>
      <w:r>
        <w:rPr>
          <w:rStyle w:val="20"/>
          <w:rFonts w:hint="default" w:ascii="Times New Roman" w:hAnsi="Times New Roman" w:eastAsia="仿宋_GB2312" w:cs="Times New Roman"/>
          <w:sz w:val="32"/>
          <w:szCs w:val="32"/>
          <w:highlight w:val="none"/>
          <w:lang w:bidi="ar"/>
        </w:rPr>
        <w:t>%</w:t>
      </w:r>
      <w:r>
        <w:rPr>
          <w:rStyle w:val="20"/>
          <w:rFonts w:hint="eastAsia" w:ascii="Times New Roman" w:hAnsi="Times New Roman" w:eastAsia="仿宋_GB2312" w:cs="Times New Roman"/>
          <w:sz w:val="32"/>
          <w:szCs w:val="32"/>
          <w:highlight w:val="none"/>
          <w:lang w:eastAsia="zh-CN" w:bidi="ar"/>
        </w:rPr>
        <w:t>，</w:t>
      </w:r>
      <w:r>
        <w:rPr>
          <w:rStyle w:val="20"/>
          <w:rFonts w:hint="eastAsia" w:ascii="Times New Roman" w:hAnsi="Times New Roman" w:eastAsia="仿宋_GB2312" w:cs="Times New Roman"/>
          <w:sz w:val="32"/>
          <w:szCs w:val="32"/>
          <w:highlight w:val="none"/>
          <w:lang w:val="en-US" w:eastAsia="zh-CN" w:bidi="ar"/>
        </w:rPr>
        <w:t>达到年初目标值</w:t>
      </w:r>
      <w:r>
        <w:rPr>
          <w:rStyle w:val="20"/>
          <w:rFonts w:hint="default" w:ascii="Times New Roman" w:hAnsi="Times New Roman" w:eastAsia="仿宋_GB2312" w:cs="Times New Roman"/>
          <w:sz w:val="32"/>
          <w:szCs w:val="32"/>
          <w:highlight w:val="none"/>
          <w:lang w:bidi="ar"/>
        </w:rPr>
        <w:t>。</w:t>
      </w:r>
    </w:p>
    <w:p w14:paraId="4A980C89">
      <w:pPr>
        <w:pStyle w:val="3"/>
        <w:keepNext w:val="0"/>
        <w:keepLines w:val="0"/>
        <w:pageBreakBefore w:val="0"/>
        <w:widowControl w:val="0"/>
        <w:wordWrap/>
        <w:topLinePunct w:val="0"/>
        <w:bidi w:val="0"/>
        <w:adjustRightInd/>
        <w:snapToGrid/>
        <w:spacing w:line="560" w:lineRule="exact"/>
        <w:ind w:firstLine="643"/>
        <w:textAlignment w:val="auto"/>
        <w:rPr>
          <w:rFonts w:hint="default" w:ascii="Times New Roman" w:hAnsi="Times New Roman" w:eastAsia="楷体" w:cs="Times New Roman"/>
          <w:b/>
          <w:bCs/>
          <w:sz w:val="32"/>
          <w:szCs w:val="32"/>
          <w:highlight w:val="none"/>
        </w:rPr>
      </w:pPr>
      <w:bookmarkStart w:id="22" w:name="_Toc4694"/>
      <w:r>
        <w:rPr>
          <w:rFonts w:hint="default" w:ascii="Times New Roman" w:hAnsi="Times New Roman" w:eastAsia="楷体" w:cs="Times New Roman"/>
          <w:b/>
          <w:bCs/>
          <w:sz w:val="32"/>
          <w:szCs w:val="32"/>
          <w:highlight w:val="none"/>
        </w:rPr>
        <w:t>（</w:t>
      </w:r>
      <w:r>
        <w:rPr>
          <w:rFonts w:hint="eastAsia" w:ascii="Times New Roman" w:hAnsi="Times New Roman" w:eastAsia="楷体" w:cs="Times New Roman"/>
          <w:b/>
          <w:bCs/>
          <w:sz w:val="32"/>
          <w:szCs w:val="32"/>
          <w:highlight w:val="none"/>
          <w:lang w:val="en-US" w:eastAsia="zh-CN"/>
        </w:rPr>
        <w:t>八</w:t>
      </w:r>
      <w:r>
        <w:rPr>
          <w:rFonts w:hint="default" w:ascii="Times New Roman" w:hAnsi="Times New Roman" w:eastAsia="楷体" w:cs="Times New Roman"/>
          <w:b/>
          <w:bCs/>
          <w:sz w:val="32"/>
          <w:szCs w:val="32"/>
          <w:highlight w:val="none"/>
        </w:rPr>
        <w:t>）物业管理费</w:t>
      </w:r>
      <w:bookmarkEnd w:id="22"/>
    </w:p>
    <w:p w14:paraId="29CCB80A">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eastAsia" w:ascii="Times New Roman" w:hAnsi="Times New Roman" w:eastAsia="仿宋_GB2312" w:cs="Times New Roman"/>
          <w:sz w:val="32"/>
          <w:szCs w:val="32"/>
          <w:highlight w:val="none"/>
          <w:lang w:eastAsia="zh-CN"/>
        </w:rPr>
      </w:pPr>
      <w:r>
        <w:rPr>
          <w:rStyle w:val="20"/>
          <w:rFonts w:hint="default" w:ascii="Times New Roman" w:hAnsi="Times New Roman" w:cs="Times New Roman"/>
          <w:sz w:val="32"/>
          <w:szCs w:val="32"/>
          <w:highlight w:val="none"/>
        </w:rPr>
        <w:t>1.项目支出预算执行情况</w:t>
      </w:r>
    </w:p>
    <w:p w14:paraId="09328892">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
        </w:rPr>
      </w:pP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
        </w:rPr>
        <w:t>物业管理费</w:t>
      </w:r>
      <w:r>
        <w:rPr>
          <w:rFonts w:hint="eastAsia" w:ascii="Times New Roman" w:hAnsi="Times New Roman" w:eastAsia="仿宋_GB2312" w:cs="Times New Roman"/>
          <w:sz w:val="32"/>
          <w:szCs w:val="32"/>
          <w:highlight w:val="none"/>
          <w:lang w:val="en" w:eastAsia="zh-CN"/>
        </w:rPr>
        <w:t>”</w:t>
      </w:r>
      <w:r>
        <w:rPr>
          <w:rFonts w:hint="default" w:ascii="Times New Roman" w:hAnsi="Times New Roman" w:eastAsia="仿宋_GB2312" w:cs="Times New Roman"/>
          <w:sz w:val="32"/>
          <w:szCs w:val="32"/>
          <w:highlight w:val="none"/>
        </w:rPr>
        <w:t>项目年初预算资金为269万元，</w:t>
      </w:r>
      <w:r>
        <w:rPr>
          <w:rFonts w:hint="eastAsia" w:ascii="Times New Roman" w:hAnsi="Times New Roman" w:eastAsia="仿宋_GB2312" w:cs="Times New Roman"/>
          <w:sz w:val="32"/>
          <w:szCs w:val="32"/>
          <w:highlight w:val="none"/>
          <w:lang w:eastAsia="zh-CN"/>
        </w:rPr>
        <w:t>截至2023年</w:t>
      </w:r>
      <w:r>
        <w:rPr>
          <w:rStyle w:val="20"/>
          <w:rFonts w:hint="default" w:ascii="Times New Roman" w:hAnsi="Times New Roman" w:eastAsia="仿宋" w:cs="Times New Roman"/>
          <w:sz w:val="32"/>
          <w:szCs w:val="32"/>
          <w:highlight w:val="none"/>
          <w:lang w:bidi="ar"/>
        </w:rPr>
        <w:t>12月31日</w:t>
      </w:r>
      <w:r>
        <w:rPr>
          <w:rFonts w:hint="default" w:ascii="Times New Roman" w:hAnsi="Times New Roman" w:eastAsia="仿宋_GB2312" w:cs="Times New Roman"/>
          <w:sz w:val="32"/>
          <w:szCs w:val="32"/>
          <w:highlight w:val="none"/>
        </w:rPr>
        <w:t>，该项目共支出2</w:t>
      </w:r>
      <w:r>
        <w:rPr>
          <w:rFonts w:hint="eastAsia" w:ascii="Times New Roman" w:hAnsi="Times New Roman" w:eastAsia="仿宋_GB2312" w:cs="Times New Roman"/>
          <w:sz w:val="32"/>
          <w:szCs w:val="32"/>
          <w:highlight w:val="none"/>
          <w:lang w:val="en-US" w:eastAsia="zh-CN"/>
        </w:rPr>
        <w:t>29.24</w:t>
      </w:r>
      <w:r>
        <w:rPr>
          <w:rFonts w:hint="default" w:ascii="Times New Roman" w:hAnsi="Times New Roman" w:eastAsia="仿宋_GB2312" w:cs="Times New Roman"/>
          <w:sz w:val="32"/>
          <w:szCs w:val="32"/>
          <w:highlight w:val="none"/>
        </w:rPr>
        <w:t>万元，预算执行率</w:t>
      </w:r>
      <w:r>
        <w:rPr>
          <w:rFonts w:hint="eastAsia" w:ascii="Times New Roman" w:hAnsi="Times New Roman" w:eastAsia="仿宋_GB2312" w:cs="Times New Roman"/>
          <w:sz w:val="32"/>
          <w:szCs w:val="32"/>
          <w:highlight w:val="none"/>
          <w:lang w:val="en-US" w:eastAsia="zh-CN"/>
        </w:rPr>
        <w:t>85.13</w:t>
      </w:r>
      <w:r>
        <w:rPr>
          <w:rFonts w:hint="default" w:ascii="Times New Roman" w:hAnsi="Times New Roman" w:eastAsia="仿宋_GB2312" w:cs="Times New Roman"/>
          <w:sz w:val="32"/>
          <w:szCs w:val="32"/>
          <w:highlight w:val="none"/>
        </w:rPr>
        <w:t>%。</w:t>
      </w:r>
    </w:p>
    <w:p w14:paraId="0C67D151">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2.总体绩效目标完成情况分析</w:t>
      </w:r>
    </w:p>
    <w:p w14:paraId="2F1B6DD4">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本年度该项目绩效目标基本完成，完成情况如下：</w:t>
      </w:r>
      <w:r>
        <w:rPr>
          <w:rFonts w:hint="eastAsia" w:ascii="Times New Roman" w:hAnsi="Times New Roman" w:eastAsia="仿宋_GB2312" w:cs="Times New Roman"/>
          <w:sz w:val="32"/>
          <w:szCs w:val="32"/>
          <w:highlight w:val="none"/>
          <w:lang w:eastAsia="zh-CN"/>
        </w:rPr>
        <w:t>2023年度，完成办公场所日常维修养护，全面做好机关基础设施设备的日常维护保养，维护了绿化面积，劳务派遣人数达30多人，保证单位正常运转。</w:t>
      </w:r>
    </w:p>
    <w:p w14:paraId="73A05F46">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3.各项指标完成情况分析</w:t>
      </w:r>
    </w:p>
    <w:tbl>
      <w:tblPr>
        <w:tblStyle w:val="12"/>
        <w:tblW w:w="508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407"/>
        <w:gridCol w:w="1920"/>
        <w:gridCol w:w="1592"/>
        <w:gridCol w:w="796"/>
        <w:gridCol w:w="873"/>
        <w:gridCol w:w="1080"/>
      </w:tblGrid>
      <w:tr w14:paraId="01639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30918">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三级指标</w:t>
            </w:r>
          </w:p>
        </w:tc>
        <w:tc>
          <w:tcPr>
            <w:tcW w:w="11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D581">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年度指标值</w:t>
            </w:r>
          </w:p>
        </w:tc>
        <w:tc>
          <w:tcPr>
            <w:tcW w:w="9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F5ACB">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实际完成值</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A6143">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分值</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610A">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65CB3">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得分率</w:t>
            </w:r>
          </w:p>
        </w:tc>
      </w:tr>
      <w:tr w14:paraId="2C4BB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FEB01">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成本控制率</w:t>
            </w:r>
          </w:p>
        </w:tc>
        <w:tc>
          <w:tcPr>
            <w:tcW w:w="1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8555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F8662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B7DA1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66801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FD1A">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C024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4955F3">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办公场地面积</w:t>
            </w:r>
          </w:p>
        </w:tc>
        <w:tc>
          <w:tcPr>
            <w:tcW w:w="1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7DCF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=23056平方米</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F6478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23056平方米</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E0663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3.70</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2D9AC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3.70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99FF">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7C605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4037DF">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劳务派遣人员数</w:t>
            </w:r>
          </w:p>
        </w:tc>
        <w:tc>
          <w:tcPr>
            <w:tcW w:w="1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800FC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&gt;=30人</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11E76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48人</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309AB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3C396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3222">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2BA9B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C7B294">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维护电梯数量</w:t>
            </w:r>
          </w:p>
        </w:tc>
        <w:tc>
          <w:tcPr>
            <w:tcW w:w="1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5472F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=9个</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0B4CE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9个</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EAA55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44810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E3D15">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20BC6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CD2D10">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维护锅炉次数</w:t>
            </w:r>
          </w:p>
        </w:tc>
        <w:tc>
          <w:tcPr>
            <w:tcW w:w="1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B218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&gt;=1次</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18B38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1次</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2F4B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1164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E690">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4BF5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33196A">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维护绿化面积</w:t>
            </w:r>
          </w:p>
        </w:tc>
        <w:tc>
          <w:tcPr>
            <w:tcW w:w="1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6C2E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&gt;=27168平方米</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3798B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27168平方米</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B00CC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29C3D2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C7C9">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06D4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17BA3C">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电梯运行稳定性</w:t>
            </w:r>
          </w:p>
        </w:tc>
        <w:tc>
          <w:tcPr>
            <w:tcW w:w="1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8DEA8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稳定</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EC7B00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E84C2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EE091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68CF">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01A4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4" w:hRule="atLeast"/>
        </w:trPr>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84C8CF">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锅炉运行稳定性</w:t>
            </w:r>
          </w:p>
        </w:tc>
        <w:tc>
          <w:tcPr>
            <w:tcW w:w="1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185B3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稳定</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12543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7DEA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576F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1CA8">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FE69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0102F7">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绿化植被养护率</w:t>
            </w:r>
          </w:p>
        </w:tc>
        <w:tc>
          <w:tcPr>
            <w:tcW w:w="1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5D1B3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&gt;=90%</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73A03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E8E7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3981B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A321E">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2E25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BE61A4">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办公环境维护及时性</w:t>
            </w:r>
          </w:p>
        </w:tc>
        <w:tc>
          <w:tcPr>
            <w:tcW w:w="1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B31AF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D3DB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91A97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136DD5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7220">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BBE8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39E220">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劳务派遣人员到位及时性</w:t>
            </w:r>
          </w:p>
        </w:tc>
        <w:tc>
          <w:tcPr>
            <w:tcW w:w="1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38D3C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D1417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D1451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D33D5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60882">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AB20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57AE17">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设施设备维修维护及时性</w:t>
            </w:r>
          </w:p>
        </w:tc>
        <w:tc>
          <w:tcPr>
            <w:tcW w:w="1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8103DC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2215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AEA7A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516C0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3.63</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10C1">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CF97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3B69A5">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人大常委会正常工作保障</w:t>
            </w:r>
          </w:p>
        </w:tc>
        <w:tc>
          <w:tcPr>
            <w:tcW w:w="1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36A6D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保障</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C504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18224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72B77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460A3">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2B6DD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ED4AD3">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工作人员满意度</w:t>
            </w:r>
          </w:p>
        </w:tc>
        <w:tc>
          <w:tcPr>
            <w:tcW w:w="110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7F538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&gt;=90%</w:t>
            </w:r>
          </w:p>
        </w:tc>
        <w:tc>
          <w:tcPr>
            <w:tcW w:w="9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97A4714">
            <w:pPr>
              <w:keepNext w:val="0"/>
              <w:keepLines w:val="0"/>
              <w:widowControl/>
              <w:suppressLineNumbers w:val="0"/>
              <w:jc w:val="center"/>
              <w:textAlignment w:val="center"/>
              <w:rPr>
                <w:rFonts w:hint="default" w:ascii="Times New Roman" w:hAnsi="Times New Roman" w:eastAsia="仿宋_GB2312" w:cs="宋体"/>
                <w:i w:val="0"/>
                <w:iCs w:val="0"/>
                <w:color w:val="333333"/>
                <w:sz w:val="24"/>
                <w:szCs w:val="20"/>
                <w:u w:val="none"/>
                <w:lang w:val="en-US"/>
              </w:rPr>
            </w:pPr>
            <w:r>
              <w:rPr>
                <w:rFonts w:hint="eastAsia" w:ascii="Times New Roman" w:hAnsi="Times New Roman" w:eastAsia="仿宋_GB2312" w:cs="宋体"/>
                <w:i w:val="0"/>
                <w:iCs w:val="0"/>
                <w:color w:val="333333"/>
                <w:kern w:val="0"/>
                <w:sz w:val="24"/>
                <w:szCs w:val="20"/>
                <w:u w:val="none"/>
                <w:lang w:val="en-US" w:eastAsia="zh-CN" w:bidi="ar"/>
              </w:rPr>
              <w:t>90%</w:t>
            </w:r>
          </w:p>
        </w:tc>
        <w:tc>
          <w:tcPr>
            <w:tcW w:w="4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6093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50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5830C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6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30D0">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bl>
    <w:p w14:paraId="029F0E5B">
      <w:pPr>
        <w:keepNext w:val="0"/>
        <w:keepLines w:val="0"/>
        <w:pageBreakBefore w:val="0"/>
        <w:wordWrap/>
        <w:topLinePunct w:val="0"/>
        <w:bidi w:val="0"/>
        <w:adjustRightInd/>
        <w:snapToGrid/>
        <w:spacing w:line="560" w:lineRule="exact"/>
        <w:ind w:firstLine="643" w:firstLineChars="200"/>
        <w:rPr>
          <w:rStyle w:val="20"/>
          <w:rFonts w:hint="default" w:ascii="Times New Roman" w:hAnsi="Times New Roman" w:eastAsia="仿宋_GB2312" w:cs="Times New Roman"/>
          <w:sz w:val="32"/>
          <w:szCs w:val="32"/>
          <w:highlight w:val="none"/>
          <w:lang w:bidi="ar"/>
        </w:rPr>
      </w:pPr>
      <w:r>
        <w:rPr>
          <w:rStyle w:val="20"/>
          <w:rFonts w:hint="default" w:ascii="Times New Roman" w:hAnsi="Times New Roman" w:eastAsia="仿宋_GB2312" w:cs="Times New Roman"/>
          <w:b/>
          <w:sz w:val="32"/>
          <w:szCs w:val="32"/>
          <w:highlight w:val="none"/>
          <w:lang w:bidi="ar"/>
        </w:rPr>
        <w:t>成本指标：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度，我单位成本控制率</w:t>
      </w:r>
      <w:r>
        <w:rPr>
          <w:rStyle w:val="20"/>
          <w:rFonts w:hint="eastAsia" w:ascii="Times New Roman" w:hAnsi="Times New Roman" w:eastAsia="仿宋_GB2312" w:cs="Times New Roman"/>
          <w:sz w:val="32"/>
          <w:szCs w:val="32"/>
          <w:highlight w:val="none"/>
          <w:lang w:val="en-US" w:eastAsia="zh-CN" w:bidi="ar"/>
        </w:rPr>
        <w:t>达到年初目标值，有效控制了项目成本</w:t>
      </w:r>
      <w:r>
        <w:rPr>
          <w:rStyle w:val="20"/>
          <w:rFonts w:hint="default" w:ascii="Times New Roman" w:hAnsi="Times New Roman" w:eastAsia="仿宋_GB2312" w:cs="Times New Roman"/>
          <w:sz w:val="32"/>
          <w:szCs w:val="32"/>
          <w:highlight w:val="none"/>
          <w:lang w:bidi="ar"/>
        </w:rPr>
        <w:t>。</w:t>
      </w:r>
    </w:p>
    <w:p w14:paraId="6EDCD410">
      <w:pPr>
        <w:keepNext w:val="0"/>
        <w:keepLines w:val="0"/>
        <w:pageBreakBefore w:val="0"/>
        <w:wordWrap/>
        <w:topLinePunct w:val="0"/>
        <w:bidi w:val="0"/>
        <w:adjustRightInd/>
        <w:snapToGrid/>
        <w:spacing w:line="560" w:lineRule="exact"/>
        <w:ind w:firstLine="643" w:firstLineChars="200"/>
        <w:rPr>
          <w:rFonts w:hint="default" w:ascii="Times New Roman" w:hAnsi="Times New Roman" w:cs="Times New Roman"/>
          <w:sz w:val="32"/>
          <w:szCs w:val="32"/>
          <w:highlight w:val="none"/>
        </w:rPr>
      </w:pPr>
      <w:r>
        <w:rPr>
          <w:rFonts w:hint="default" w:ascii="Times New Roman" w:hAnsi="Times New Roman" w:eastAsia="仿宋_GB2312" w:cs="Times New Roman"/>
          <w:b/>
          <w:sz w:val="32"/>
          <w:szCs w:val="32"/>
          <w:highlight w:val="none"/>
        </w:rPr>
        <w:t>数量指标：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度，共</w:t>
      </w:r>
      <w:r>
        <w:rPr>
          <w:rFonts w:hint="default" w:ascii="Times New Roman" w:hAnsi="Times New Roman" w:eastAsia="仿宋_GB2312" w:cs="Times New Roman"/>
          <w:sz w:val="32"/>
          <w:szCs w:val="32"/>
          <w:highlight w:val="none"/>
          <w:lang w:val="en-US" w:eastAsia="zh-CN"/>
        </w:rPr>
        <w:t>维护办公场地面积23056平方米</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劳务派遣人员数</w:t>
      </w:r>
      <w:r>
        <w:rPr>
          <w:rFonts w:hint="eastAsia" w:ascii="Times New Roman" w:hAnsi="Times New Roman" w:eastAsia="仿宋_GB2312" w:cs="Times New Roman"/>
          <w:sz w:val="32"/>
          <w:szCs w:val="32"/>
          <w:highlight w:val="none"/>
          <w:lang w:val="en-US" w:eastAsia="zh-CN"/>
        </w:rPr>
        <w:t>48</w:t>
      </w:r>
      <w:r>
        <w:rPr>
          <w:rFonts w:hint="default" w:ascii="Times New Roman" w:hAnsi="Times New Roman" w:eastAsia="仿宋_GB2312" w:cs="Times New Roman"/>
          <w:sz w:val="32"/>
          <w:szCs w:val="32"/>
          <w:highlight w:val="none"/>
        </w:rPr>
        <w:t>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维护绿化面积27168平方米</w:t>
      </w:r>
      <w:r>
        <w:rPr>
          <w:rFonts w:hint="eastAsia" w:ascii="Times New Roman" w:hAnsi="Times New Roman" w:eastAsia="仿宋_GB2312" w:cs="Times New Roman"/>
          <w:sz w:val="32"/>
          <w:szCs w:val="32"/>
          <w:highlight w:val="none"/>
          <w:lang w:eastAsia="zh-CN"/>
        </w:rPr>
        <w:t>；维护电梯数量</w:t>
      </w:r>
      <w:r>
        <w:rPr>
          <w:rFonts w:hint="eastAsia" w:ascii="Times New Roman" w:hAnsi="Times New Roman" w:eastAsia="仿宋_GB2312" w:cs="Times New Roman"/>
          <w:sz w:val="32"/>
          <w:szCs w:val="32"/>
          <w:highlight w:val="none"/>
          <w:lang w:val="en-US" w:eastAsia="zh-CN"/>
        </w:rPr>
        <w:t>9个；维护锅炉次数1次</w:t>
      </w:r>
      <w:r>
        <w:rPr>
          <w:rFonts w:hint="default" w:ascii="Times New Roman" w:hAnsi="Times New Roman" w:eastAsia="仿宋_GB2312" w:cs="Times New Roman"/>
          <w:sz w:val="32"/>
          <w:szCs w:val="32"/>
          <w:highlight w:val="none"/>
        </w:rPr>
        <w:t>。</w:t>
      </w:r>
    </w:p>
    <w:p w14:paraId="251CFA03">
      <w:pPr>
        <w:keepNext w:val="0"/>
        <w:keepLines w:val="0"/>
        <w:pageBreakBefore w:val="0"/>
        <w:wordWrap/>
        <w:topLinePunct w:val="0"/>
        <w:bidi w:val="0"/>
        <w:adjustRightInd/>
        <w:snapToGrid/>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质量指标：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度，锅炉运行稳定性达到了100%；绿化植被养护</w:t>
      </w:r>
      <w:r>
        <w:rPr>
          <w:rFonts w:hint="eastAsia" w:ascii="Times New Roman" w:hAnsi="Times New Roman" w:eastAsia="仿宋_GB2312" w:cs="Times New Roman"/>
          <w:sz w:val="32"/>
          <w:szCs w:val="32"/>
          <w:highlight w:val="none"/>
          <w:lang w:eastAsia="zh-CN"/>
        </w:rPr>
        <w:t>覆盖率</w:t>
      </w:r>
      <w:r>
        <w:rPr>
          <w:rFonts w:hint="default" w:ascii="Times New Roman" w:hAnsi="Times New Roman" w:eastAsia="仿宋_GB2312" w:cs="Times New Roman"/>
          <w:sz w:val="32"/>
          <w:szCs w:val="32"/>
          <w:highlight w:val="none"/>
        </w:rPr>
        <w:t>达到了9</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w:t>
      </w:r>
    </w:p>
    <w:p w14:paraId="1151AE5D">
      <w:pPr>
        <w:keepNext w:val="0"/>
        <w:keepLines w:val="0"/>
        <w:pageBreakBefore w:val="0"/>
        <w:widowControl/>
        <w:wordWrap/>
        <w:topLinePunct w:val="0"/>
        <w:bidi w:val="0"/>
        <w:adjustRightInd/>
        <w:snapToGrid/>
        <w:spacing w:line="560" w:lineRule="exact"/>
        <w:ind w:firstLine="643" w:firstLineChars="200"/>
        <w:textAlignment w:val="center"/>
        <w:rPr>
          <w:rStyle w:val="20"/>
          <w:rFonts w:hint="default" w:ascii="Times New Roman" w:hAnsi="Times New Roman" w:eastAsia="仿宋_GB2312" w:cs="Times New Roman"/>
          <w:b w:val="0"/>
          <w:bCs w:val="0"/>
          <w:sz w:val="32"/>
          <w:szCs w:val="32"/>
          <w:highlight w:val="none"/>
          <w:lang w:val="en-US" w:eastAsia="zh-CN" w:bidi="ar"/>
        </w:rPr>
      </w:pPr>
      <w:r>
        <w:rPr>
          <w:rStyle w:val="20"/>
          <w:rFonts w:hint="default" w:ascii="Times New Roman" w:hAnsi="Times New Roman" w:eastAsia="仿宋_GB2312" w:cs="Times New Roman"/>
          <w:b/>
          <w:sz w:val="32"/>
          <w:szCs w:val="32"/>
          <w:highlight w:val="none"/>
          <w:lang w:bidi="ar"/>
        </w:rPr>
        <w:t>时效指标：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度，按照年初计划，及时进行办公环境维护</w:t>
      </w:r>
      <w:r>
        <w:rPr>
          <w:rStyle w:val="20"/>
          <w:rFonts w:hint="default" w:ascii="Times New Roman" w:hAnsi="Times New Roman" w:eastAsia="仿宋_GB2312" w:cs="Times New Roman"/>
          <w:sz w:val="32"/>
          <w:szCs w:val="32"/>
          <w:highlight w:val="none"/>
          <w:lang w:eastAsia="zh-CN" w:bidi="ar"/>
        </w:rPr>
        <w:t>，</w:t>
      </w:r>
      <w:r>
        <w:rPr>
          <w:rStyle w:val="20"/>
          <w:rFonts w:hint="default" w:ascii="Times New Roman" w:hAnsi="Times New Roman" w:eastAsia="仿宋_GB2312" w:cs="Times New Roman"/>
          <w:sz w:val="32"/>
          <w:szCs w:val="32"/>
          <w:highlight w:val="none"/>
          <w:lang w:val="en-US" w:eastAsia="zh-CN" w:bidi="ar"/>
        </w:rPr>
        <w:t>且</w:t>
      </w:r>
      <w:r>
        <w:rPr>
          <w:rStyle w:val="20"/>
          <w:rFonts w:hint="default" w:ascii="Times New Roman" w:hAnsi="Times New Roman" w:eastAsia="仿宋_GB2312" w:cs="Times New Roman"/>
          <w:sz w:val="32"/>
          <w:szCs w:val="32"/>
          <w:highlight w:val="none"/>
          <w:lang w:bidi="ar"/>
        </w:rPr>
        <w:t>及时了解劳务派遣人员到位情况。</w:t>
      </w:r>
    </w:p>
    <w:p w14:paraId="1FFE5DA9">
      <w:pPr>
        <w:pStyle w:val="3"/>
        <w:keepNext w:val="0"/>
        <w:keepLines w:val="0"/>
        <w:pageBreakBefore w:val="0"/>
        <w:widowControl w:val="0"/>
        <w:wordWrap/>
        <w:topLinePunct w:val="0"/>
        <w:bidi w:val="0"/>
        <w:adjustRightInd/>
        <w:snapToGrid/>
        <w:spacing w:line="560" w:lineRule="exact"/>
        <w:ind w:firstLine="643"/>
        <w:textAlignment w:val="auto"/>
        <w:rPr>
          <w:rFonts w:hint="default" w:ascii="Times New Roman" w:hAnsi="Times New Roman" w:cs="Times New Roman"/>
          <w:b/>
          <w:bCs/>
          <w:sz w:val="32"/>
          <w:szCs w:val="32"/>
          <w:highlight w:val="none"/>
        </w:rPr>
      </w:pPr>
      <w:bookmarkStart w:id="23" w:name="_Toc2993"/>
      <w:r>
        <w:rPr>
          <w:rFonts w:hint="default" w:ascii="Times New Roman" w:hAnsi="Times New Roman" w:eastAsia="楷体" w:cs="Times New Roman"/>
          <w:b/>
          <w:bCs/>
          <w:sz w:val="32"/>
          <w:szCs w:val="32"/>
          <w:highlight w:val="none"/>
        </w:rPr>
        <w:t>（</w:t>
      </w:r>
      <w:r>
        <w:rPr>
          <w:rFonts w:hint="eastAsia" w:ascii="Times New Roman" w:hAnsi="Times New Roman" w:eastAsia="楷体" w:cs="Times New Roman"/>
          <w:b/>
          <w:bCs/>
          <w:sz w:val="32"/>
          <w:szCs w:val="32"/>
          <w:highlight w:val="none"/>
          <w:lang w:val="en-US" w:eastAsia="zh-CN"/>
        </w:rPr>
        <w:t>九</w:t>
      </w:r>
      <w:r>
        <w:rPr>
          <w:rFonts w:hint="default" w:ascii="Times New Roman" w:hAnsi="Times New Roman" w:eastAsia="楷体" w:cs="Times New Roman"/>
          <w:b/>
          <w:bCs/>
          <w:sz w:val="32"/>
          <w:szCs w:val="32"/>
          <w:highlight w:val="none"/>
        </w:rPr>
        <w:t>）业务费</w:t>
      </w:r>
      <w:bookmarkEnd w:id="23"/>
    </w:p>
    <w:p w14:paraId="2770D475">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1.项目支出预算执行情况</w:t>
      </w:r>
    </w:p>
    <w:p w14:paraId="4D11792F">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
        </w:rPr>
      </w:pP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业务费</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项目年初预算资金为</w:t>
      </w:r>
      <w:r>
        <w:rPr>
          <w:rFonts w:hint="eastAsia" w:ascii="Times New Roman" w:hAnsi="Times New Roman" w:eastAsia="仿宋_GB2312" w:cs="Times New Roman"/>
          <w:sz w:val="32"/>
          <w:szCs w:val="32"/>
          <w:highlight w:val="none"/>
          <w:lang w:val="en-US" w:eastAsia="zh-CN"/>
        </w:rPr>
        <w:t>680.05</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上年结转资金432.75万元</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截至2023年</w:t>
      </w:r>
      <w:r>
        <w:rPr>
          <w:rStyle w:val="20"/>
          <w:rFonts w:hint="default" w:ascii="Times New Roman" w:hAnsi="Times New Roman" w:eastAsia="仿宋" w:cs="Times New Roman"/>
          <w:sz w:val="32"/>
          <w:szCs w:val="32"/>
          <w:highlight w:val="none"/>
          <w:lang w:bidi="ar"/>
        </w:rPr>
        <w:t>12月31日</w:t>
      </w:r>
      <w:r>
        <w:rPr>
          <w:rFonts w:hint="default" w:ascii="Times New Roman" w:hAnsi="Times New Roman" w:eastAsia="仿宋_GB2312" w:cs="Times New Roman"/>
          <w:sz w:val="32"/>
          <w:szCs w:val="32"/>
          <w:highlight w:val="none"/>
        </w:rPr>
        <w:t>，该项目共支出</w:t>
      </w:r>
      <w:r>
        <w:rPr>
          <w:rFonts w:hint="default" w:ascii="Times New Roman" w:hAnsi="Times New Roman" w:eastAsia="仿宋_GB2312" w:cs="Times New Roman"/>
          <w:sz w:val="32"/>
          <w:szCs w:val="32"/>
          <w:highlight w:val="none"/>
          <w:lang w:val="en-US" w:eastAsia="zh-CN"/>
        </w:rPr>
        <w:t>892.01</w:t>
      </w:r>
      <w:r>
        <w:rPr>
          <w:rFonts w:hint="default" w:ascii="Times New Roman" w:hAnsi="Times New Roman" w:eastAsia="仿宋_GB2312" w:cs="Times New Roman"/>
          <w:sz w:val="32"/>
          <w:szCs w:val="32"/>
          <w:highlight w:val="none"/>
        </w:rPr>
        <w:t>万元，预算执行率</w:t>
      </w:r>
      <w:r>
        <w:rPr>
          <w:rFonts w:hint="default" w:ascii="Times New Roman" w:hAnsi="Times New Roman" w:eastAsia="仿宋_GB2312" w:cs="Times New Roman"/>
          <w:sz w:val="32"/>
          <w:szCs w:val="32"/>
          <w:highlight w:val="none"/>
          <w:lang w:val="en-US" w:eastAsia="zh-CN"/>
        </w:rPr>
        <w:t>80.16</w:t>
      </w:r>
      <w:r>
        <w:rPr>
          <w:rFonts w:hint="default" w:ascii="Times New Roman" w:hAnsi="Times New Roman" w:eastAsia="仿宋_GB2312" w:cs="Times New Roman"/>
          <w:sz w:val="32"/>
          <w:szCs w:val="32"/>
          <w:highlight w:val="none"/>
        </w:rPr>
        <w:t>%。</w:t>
      </w:r>
    </w:p>
    <w:p w14:paraId="022FC7C5">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2.总体绩效目标完成情况分析</w:t>
      </w:r>
    </w:p>
    <w:p w14:paraId="69F7765E">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本年度该项目绩效目标基本完成，完成情况如下：</w:t>
      </w:r>
      <w:r>
        <w:rPr>
          <w:rFonts w:hint="eastAsia" w:ascii="Times New Roman" w:hAnsi="Times New Roman" w:eastAsia="仿宋_GB2312" w:cs="Times New Roman"/>
          <w:sz w:val="32"/>
          <w:szCs w:val="32"/>
          <w:highlight w:val="none"/>
          <w:lang w:eastAsia="zh-CN"/>
        </w:rPr>
        <w:t>2023年省人大常委会机关按计划保障日常供暖，维护养护机关公务用车、单位各类系统，同时也对电梯、锅炉进行了维修维护，为常委会机关日常工作的开展提供了有效保障。</w:t>
      </w:r>
    </w:p>
    <w:p w14:paraId="38D55F55">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3.各项指标完成情况分析</w:t>
      </w:r>
    </w:p>
    <w:tbl>
      <w:tblPr>
        <w:tblStyle w:val="12"/>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65"/>
        <w:gridCol w:w="1570"/>
        <w:gridCol w:w="1669"/>
        <w:gridCol w:w="928"/>
        <w:gridCol w:w="1003"/>
        <w:gridCol w:w="1082"/>
      </w:tblGrid>
      <w:tr w14:paraId="516E0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2C4CA">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三级指标</w:t>
            </w:r>
          </w:p>
        </w:tc>
        <w:tc>
          <w:tcPr>
            <w:tcW w:w="9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0C87F">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年度指标值</w:t>
            </w:r>
          </w:p>
        </w:tc>
        <w:tc>
          <w:tcPr>
            <w:tcW w:w="9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C6B5">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实际完成值</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757C">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分值</w:t>
            </w:r>
          </w:p>
        </w:tc>
        <w:tc>
          <w:tcPr>
            <w:tcW w:w="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628C">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74ED">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得分率</w:t>
            </w:r>
          </w:p>
        </w:tc>
      </w:tr>
      <w:tr w14:paraId="5726D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09D8C05">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成本控制率</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B00A68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E1549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10936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B08BA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921CC">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DC83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5AFA94">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办公场所供暖面积</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8F070F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&gt;=23056平方米</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D62A09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23056平方米</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72610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643037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8F1A8">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31C5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EA5A39">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公务用车编制数量</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13F06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&gt;=20辆</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EDCED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22辆</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113DC6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3.16</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ECFB5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3.16</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944A0">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8D92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EC35DF">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立法调研次数</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82809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&gt;=20次</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172F0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20次</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EB005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CC624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9338">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0D104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894E3">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全年水电费缴纳次数</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CAAD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=12次</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722B9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12次</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5C0A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5E0D6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E08C8">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201D9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8E29456">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维护单位各类系统数量</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82246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=4套</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AB3AE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4套</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E5798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20B6F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6CC4A">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9FAE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D8FAD9">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支付邮电费用次数</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44302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&gt;=12次</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CFFC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12次</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877B9D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9D5AD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8940">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8EF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F86C8">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办公场所供暖覆盖率</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228D34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A1B1E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98EE2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BA759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2194">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387C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420694">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公务车辆保养率</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831E6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CDC4D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C779C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86361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7E0E0">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8A728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2BC2F4">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立法调研成果形成率</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EAF78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&gt;=80%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C8BA56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80%</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62299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55CFB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E54DC">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74AC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2B0599">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系统运行稳定性</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B7E6E4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稳定</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8F9E0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7B6B20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47758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AEA1">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3089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56C0F">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立法调研及时率</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16FE5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EFF2F4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4B899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64D75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D86A6">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D250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9E3857">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系统修护及时率</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81BC1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AC681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2D4C8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FBD46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F6D76">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58EA7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F99ABB">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邮费支付及时性</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8C244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699BE4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9C0FF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E9B81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3.07</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6C0EF">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2DC2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456318">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保障单位各项工作的正常开展</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A804C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保障</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69B2C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8DC9A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9FD46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5E0DD">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4F43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4A5DC2">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单位工作人员满意度</w:t>
            </w:r>
          </w:p>
        </w:tc>
        <w:tc>
          <w:tcPr>
            <w:tcW w:w="92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623F15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&gt;=90%</w:t>
            </w:r>
          </w:p>
        </w:tc>
        <w:tc>
          <w:tcPr>
            <w:tcW w:w="9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22649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90%</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548CA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58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854E3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6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D8DD9">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bl>
    <w:p w14:paraId="7D31D581">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b/>
          <w:sz w:val="32"/>
          <w:szCs w:val="32"/>
          <w:highlight w:val="none"/>
        </w:rPr>
      </w:pPr>
      <w:r>
        <w:rPr>
          <w:rStyle w:val="20"/>
          <w:rFonts w:hint="default" w:ascii="Times New Roman" w:hAnsi="Times New Roman" w:eastAsia="仿宋_GB2312" w:cs="Times New Roman"/>
          <w:b/>
          <w:sz w:val="32"/>
          <w:szCs w:val="32"/>
          <w:highlight w:val="none"/>
          <w:lang w:bidi="ar"/>
        </w:rPr>
        <w:t>成本指标：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度，我单位成本控制率</w:t>
      </w:r>
      <w:r>
        <w:rPr>
          <w:rStyle w:val="20"/>
          <w:rFonts w:hint="eastAsia" w:ascii="Times New Roman" w:hAnsi="Times New Roman" w:eastAsia="仿宋_GB2312" w:cs="Times New Roman"/>
          <w:sz w:val="32"/>
          <w:szCs w:val="32"/>
          <w:highlight w:val="none"/>
          <w:lang w:val="en-US" w:eastAsia="zh-CN" w:bidi="ar"/>
        </w:rPr>
        <w:t>达到了年初目标值，有效控制了项目成本</w:t>
      </w:r>
      <w:r>
        <w:rPr>
          <w:rStyle w:val="20"/>
          <w:rFonts w:hint="default" w:ascii="Times New Roman" w:hAnsi="Times New Roman" w:eastAsia="仿宋_GB2312" w:cs="Times New Roman"/>
          <w:sz w:val="32"/>
          <w:szCs w:val="32"/>
          <w:highlight w:val="none"/>
          <w:lang w:bidi="ar"/>
        </w:rPr>
        <w:t>。</w:t>
      </w:r>
    </w:p>
    <w:p w14:paraId="7345E7AF">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cs="Times New Roman"/>
          <w:sz w:val="32"/>
          <w:szCs w:val="32"/>
          <w:highlight w:val="yellow"/>
        </w:rPr>
      </w:pPr>
      <w:r>
        <w:rPr>
          <w:rFonts w:hint="default" w:ascii="Times New Roman" w:hAnsi="Times New Roman" w:eastAsia="仿宋_GB2312" w:cs="Times New Roman"/>
          <w:b/>
          <w:sz w:val="32"/>
          <w:szCs w:val="32"/>
          <w:highlight w:val="none"/>
        </w:rPr>
        <w:t>数量指标：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度，我单位办公场所供暖面积达到</w:t>
      </w:r>
      <w:r>
        <w:rPr>
          <w:rFonts w:hint="default" w:ascii="Times New Roman" w:hAnsi="Times New Roman" w:eastAsia="仿宋_GB2312" w:cs="Times New Roman"/>
          <w:sz w:val="32"/>
          <w:szCs w:val="32"/>
          <w:highlight w:val="none"/>
          <w:lang w:val="en-US" w:eastAsia="zh-CN"/>
        </w:rPr>
        <w:t>23056</w:t>
      </w:r>
      <w:r>
        <w:rPr>
          <w:rFonts w:hint="default" w:ascii="Times New Roman" w:hAnsi="Times New Roman" w:eastAsia="仿宋_GB2312" w:cs="Times New Roman"/>
          <w:sz w:val="32"/>
          <w:szCs w:val="32"/>
          <w:highlight w:val="none"/>
        </w:rPr>
        <w:t>平方</w:t>
      </w:r>
      <w:r>
        <w:rPr>
          <w:rFonts w:hint="default" w:ascii="Times New Roman" w:hAnsi="Times New Roman" w:eastAsia="仿宋_GB2312" w:cs="Times New Roman"/>
          <w:color w:val="333333"/>
          <w:kern w:val="0"/>
          <w:sz w:val="32"/>
          <w:szCs w:val="32"/>
          <w:highlight w:val="none"/>
        </w:rPr>
        <w:t>米</w:t>
      </w:r>
      <w:r>
        <w:rPr>
          <w:rFonts w:hint="eastAsia" w:ascii="Times New Roman" w:hAnsi="Times New Roman" w:eastAsia="仿宋_GB2312" w:cs="Times New Roman"/>
          <w:color w:val="333333"/>
          <w:kern w:val="0"/>
          <w:sz w:val="32"/>
          <w:szCs w:val="32"/>
          <w:highlight w:val="none"/>
          <w:lang w:eastAsia="zh-CN"/>
        </w:rPr>
        <w:t>；</w:t>
      </w:r>
      <w:r>
        <w:rPr>
          <w:rFonts w:hint="default" w:ascii="Times New Roman" w:hAnsi="Times New Roman" w:eastAsia="仿宋_GB2312" w:cs="Times New Roman"/>
          <w:color w:val="333333"/>
          <w:kern w:val="0"/>
          <w:sz w:val="32"/>
          <w:szCs w:val="32"/>
          <w:highlight w:val="none"/>
        </w:rPr>
        <w:t>公务用车</w:t>
      </w:r>
      <w:r>
        <w:rPr>
          <w:rFonts w:hint="eastAsia" w:ascii="Times New Roman" w:hAnsi="Times New Roman" w:eastAsia="仿宋_GB2312" w:cs="Times New Roman"/>
          <w:color w:val="333333"/>
          <w:kern w:val="0"/>
          <w:sz w:val="32"/>
          <w:szCs w:val="32"/>
          <w:highlight w:val="none"/>
          <w:lang w:val="en-US" w:eastAsia="zh-CN"/>
        </w:rPr>
        <w:t>编制</w:t>
      </w:r>
      <w:r>
        <w:rPr>
          <w:rFonts w:hint="default" w:ascii="Times New Roman" w:hAnsi="Times New Roman" w:eastAsia="仿宋_GB2312" w:cs="Times New Roman"/>
          <w:color w:val="333333"/>
          <w:kern w:val="0"/>
          <w:sz w:val="32"/>
          <w:szCs w:val="32"/>
          <w:highlight w:val="none"/>
        </w:rPr>
        <w:t>数量</w:t>
      </w:r>
      <w:r>
        <w:rPr>
          <w:rFonts w:hint="eastAsia" w:ascii="Times New Roman" w:hAnsi="Times New Roman" w:eastAsia="仿宋_GB2312" w:cs="Times New Roman"/>
          <w:color w:val="333333"/>
          <w:kern w:val="0"/>
          <w:sz w:val="32"/>
          <w:szCs w:val="32"/>
          <w:highlight w:val="none"/>
          <w:lang w:val="en-US" w:eastAsia="zh-CN"/>
        </w:rPr>
        <w:t>22</w:t>
      </w:r>
      <w:r>
        <w:rPr>
          <w:rFonts w:hint="default" w:ascii="Times New Roman" w:hAnsi="Times New Roman" w:eastAsia="仿宋_GB2312" w:cs="Times New Roman"/>
          <w:color w:val="333333"/>
          <w:kern w:val="0"/>
          <w:sz w:val="32"/>
          <w:szCs w:val="32"/>
          <w:highlight w:val="none"/>
        </w:rPr>
        <w:t>辆</w:t>
      </w:r>
      <w:r>
        <w:rPr>
          <w:rFonts w:hint="eastAsia" w:ascii="Times New Roman" w:hAnsi="Times New Roman" w:eastAsia="仿宋_GB2312" w:cs="Times New Roman"/>
          <w:color w:val="333333"/>
          <w:kern w:val="0"/>
          <w:sz w:val="32"/>
          <w:szCs w:val="32"/>
          <w:highlight w:val="none"/>
          <w:lang w:eastAsia="zh-CN"/>
        </w:rPr>
        <w:t>；</w:t>
      </w:r>
      <w:r>
        <w:rPr>
          <w:rFonts w:hint="eastAsia" w:ascii="Times New Roman" w:hAnsi="Times New Roman" w:eastAsia="仿宋_GB2312" w:cs="Times New Roman"/>
          <w:color w:val="333333"/>
          <w:kern w:val="0"/>
          <w:sz w:val="32"/>
          <w:szCs w:val="32"/>
          <w:highlight w:val="none"/>
          <w:lang w:val="en-US" w:eastAsia="zh-CN"/>
        </w:rPr>
        <w:t>立法调研次数20次；全年水电费缴纳12次；</w:t>
      </w:r>
      <w:r>
        <w:rPr>
          <w:rFonts w:hint="default" w:ascii="Times New Roman" w:hAnsi="Times New Roman" w:eastAsia="仿宋_GB2312" w:cs="Times New Roman"/>
          <w:color w:val="333333"/>
          <w:kern w:val="0"/>
          <w:sz w:val="32"/>
          <w:szCs w:val="32"/>
          <w:highlight w:val="none"/>
        </w:rPr>
        <w:t>维护单位各类系统4套</w:t>
      </w:r>
      <w:r>
        <w:rPr>
          <w:rFonts w:hint="eastAsia" w:ascii="Times New Roman" w:hAnsi="Times New Roman" w:eastAsia="仿宋_GB2312" w:cs="Times New Roman"/>
          <w:color w:val="333333"/>
          <w:kern w:val="0"/>
          <w:sz w:val="32"/>
          <w:szCs w:val="32"/>
          <w:highlight w:val="none"/>
          <w:lang w:eastAsia="zh-CN"/>
        </w:rPr>
        <w:t>；支付邮电费用</w:t>
      </w:r>
      <w:r>
        <w:rPr>
          <w:rFonts w:hint="eastAsia" w:ascii="Times New Roman" w:hAnsi="Times New Roman" w:eastAsia="仿宋_GB2312" w:cs="Times New Roman"/>
          <w:color w:val="333333"/>
          <w:kern w:val="0"/>
          <w:sz w:val="32"/>
          <w:szCs w:val="32"/>
          <w:highlight w:val="none"/>
          <w:lang w:val="en-US" w:eastAsia="zh-CN"/>
        </w:rPr>
        <w:t>12次</w:t>
      </w:r>
      <w:r>
        <w:rPr>
          <w:rFonts w:hint="default" w:ascii="Times New Roman" w:hAnsi="Times New Roman" w:eastAsia="仿宋_GB2312" w:cs="Times New Roman"/>
          <w:color w:val="333333"/>
          <w:kern w:val="0"/>
          <w:sz w:val="32"/>
          <w:szCs w:val="32"/>
          <w:highlight w:val="none"/>
        </w:rPr>
        <w:t>。</w:t>
      </w:r>
    </w:p>
    <w:p w14:paraId="4363C9E0">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质量指标：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度，我单位办公场所供暖覆盖率达到了100%；公务车辆保养率达到了100%；系统运行稳定性达到了</w:t>
      </w:r>
      <w:r>
        <w:rPr>
          <w:rFonts w:hint="default" w:ascii="Times New Roman" w:hAnsi="Times New Roman" w:eastAsia="仿宋_GB2312" w:cs="Times New Roman"/>
          <w:sz w:val="32"/>
          <w:szCs w:val="32"/>
          <w:highlight w:val="none"/>
          <w:lang w:val="en-US" w:eastAsia="zh-CN"/>
        </w:rPr>
        <w:t>95</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系统运行稳定</w:t>
      </w:r>
      <w:r>
        <w:rPr>
          <w:rFonts w:hint="default" w:ascii="Times New Roman" w:hAnsi="Times New Roman" w:eastAsia="仿宋_GB2312" w:cs="Times New Roman"/>
          <w:sz w:val="32"/>
          <w:szCs w:val="32"/>
          <w:highlight w:val="none"/>
        </w:rPr>
        <w:t>。</w:t>
      </w:r>
    </w:p>
    <w:p w14:paraId="575354CE">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yellow"/>
          <w:lang w:bidi="ar"/>
        </w:rPr>
      </w:pPr>
      <w:r>
        <w:rPr>
          <w:rStyle w:val="20"/>
          <w:rFonts w:hint="default" w:ascii="Times New Roman" w:hAnsi="Times New Roman" w:eastAsia="仿宋_GB2312" w:cs="Times New Roman"/>
          <w:b/>
          <w:sz w:val="32"/>
          <w:szCs w:val="32"/>
          <w:highlight w:val="none"/>
          <w:lang w:bidi="ar"/>
        </w:rPr>
        <w:t>时效指标：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度，我单位按照年初计划，及时进行系统修护与邮费支付</w:t>
      </w:r>
      <w:r>
        <w:rPr>
          <w:rStyle w:val="20"/>
          <w:rFonts w:hint="default" w:ascii="Times New Roman" w:hAnsi="Times New Roman" w:eastAsia="仿宋_GB2312" w:cs="Times New Roman"/>
          <w:sz w:val="32"/>
          <w:szCs w:val="32"/>
          <w:highlight w:val="none"/>
          <w:lang w:eastAsia="zh-CN" w:bidi="ar"/>
        </w:rPr>
        <w:t>，</w:t>
      </w:r>
      <w:r>
        <w:rPr>
          <w:rStyle w:val="20"/>
          <w:rFonts w:hint="default" w:ascii="Times New Roman" w:hAnsi="Times New Roman" w:eastAsia="仿宋_GB2312" w:cs="Times New Roman"/>
          <w:sz w:val="32"/>
          <w:szCs w:val="32"/>
          <w:highlight w:val="none"/>
          <w:lang w:val="en-US" w:eastAsia="zh-CN" w:bidi="ar"/>
        </w:rPr>
        <w:t>同时及时</w:t>
      </w:r>
      <w:r>
        <w:rPr>
          <w:rStyle w:val="20"/>
          <w:rFonts w:hint="eastAsia" w:ascii="Times New Roman" w:hAnsi="Times New Roman" w:eastAsia="仿宋_GB2312" w:cs="Times New Roman"/>
          <w:sz w:val="32"/>
          <w:szCs w:val="32"/>
          <w:highlight w:val="none"/>
          <w:lang w:val="en-US" w:eastAsia="zh-CN" w:bidi="ar"/>
        </w:rPr>
        <w:t>开展立法调研</w:t>
      </w:r>
      <w:r>
        <w:rPr>
          <w:rStyle w:val="20"/>
          <w:rFonts w:hint="default" w:ascii="Times New Roman" w:hAnsi="Times New Roman" w:eastAsia="仿宋_GB2312" w:cs="Times New Roman"/>
          <w:sz w:val="32"/>
          <w:szCs w:val="32"/>
          <w:highlight w:val="none"/>
          <w:lang w:val="en-US" w:eastAsia="zh-CN" w:bidi="ar"/>
        </w:rPr>
        <w:t>。</w:t>
      </w:r>
    </w:p>
    <w:p w14:paraId="5C7461E0">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yellow"/>
          <w:lang w:bidi="ar"/>
        </w:rPr>
      </w:pPr>
      <w:r>
        <w:rPr>
          <w:rStyle w:val="20"/>
          <w:rFonts w:hint="default" w:ascii="Times New Roman" w:hAnsi="Times New Roman" w:eastAsia="仿宋_GB2312" w:cs="Times New Roman"/>
          <w:b/>
          <w:sz w:val="32"/>
          <w:szCs w:val="32"/>
          <w:highlight w:val="none"/>
          <w:lang w:bidi="ar"/>
        </w:rPr>
        <w:t>社会效益指标：</w:t>
      </w:r>
      <w:r>
        <w:rPr>
          <w:rStyle w:val="20"/>
          <w:rFonts w:hint="default" w:ascii="Times New Roman" w:hAnsi="Times New Roman" w:eastAsia="仿宋_GB2312" w:cs="Times New Roman"/>
          <w:sz w:val="32"/>
          <w:szCs w:val="32"/>
          <w:highlight w:val="none"/>
          <w:lang w:bidi="ar"/>
        </w:rPr>
        <w:t>该项目的开展，</w:t>
      </w:r>
      <w:r>
        <w:rPr>
          <w:rFonts w:hint="default" w:ascii="Times New Roman" w:hAnsi="Times New Roman" w:eastAsia="仿宋_GB2312" w:cs="Times New Roman"/>
          <w:sz w:val="32"/>
          <w:szCs w:val="32"/>
          <w:highlight w:val="none"/>
        </w:rPr>
        <w:t>保障日常供暖，维护养护机关公务用车、单位各类系统，同时也对电梯进行了维修维护，</w:t>
      </w:r>
      <w:r>
        <w:rPr>
          <w:rStyle w:val="20"/>
          <w:rFonts w:hint="default" w:ascii="Times New Roman" w:hAnsi="Times New Roman" w:eastAsia="仿宋_GB2312" w:cs="Times New Roman"/>
          <w:sz w:val="32"/>
          <w:szCs w:val="32"/>
          <w:highlight w:val="none"/>
          <w:lang w:bidi="ar"/>
        </w:rPr>
        <w:t>保障了单位各项工作的正常开展。</w:t>
      </w:r>
    </w:p>
    <w:p w14:paraId="54DFEB0B">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none"/>
          <w:lang w:eastAsia="zh-CN" w:bidi="ar"/>
        </w:rPr>
      </w:pPr>
      <w:r>
        <w:rPr>
          <w:rStyle w:val="20"/>
          <w:rFonts w:hint="default" w:ascii="Times New Roman" w:hAnsi="Times New Roman" w:eastAsia="仿宋_GB2312" w:cs="Times New Roman"/>
          <w:b/>
          <w:sz w:val="32"/>
          <w:szCs w:val="32"/>
          <w:highlight w:val="none"/>
          <w:lang w:bidi="ar"/>
        </w:rPr>
        <w:t>满意度指标</w:t>
      </w:r>
      <w:r>
        <w:rPr>
          <w:rStyle w:val="20"/>
          <w:rFonts w:hint="default" w:ascii="Times New Roman" w:hAnsi="Times New Roman" w:eastAsia="仿宋_GB2312" w:cs="Times New Roman"/>
          <w:b/>
          <w:sz w:val="32"/>
          <w:szCs w:val="32"/>
          <w:highlight w:val="none"/>
          <w:lang w:eastAsia="zh-CN" w:bidi="ar"/>
        </w:rPr>
        <w:t>：</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末，我单位展开了相关满意度调查，单位工作人员的</w:t>
      </w:r>
      <w:r>
        <w:rPr>
          <w:rStyle w:val="20"/>
          <w:rFonts w:hint="eastAsia" w:ascii="Times New Roman" w:hAnsi="Times New Roman" w:eastAsia="仿宋_GB2312" w:cs="Times New Roman"/>
          <w:sz w:val="32"/>
          <w:szCs w:val="32"/>
          <w:highlight w:val="none"/>
          <w:lang w:eastAsia="zh-CN" w:bidi="ar"/>
        </w:rPr>
        <w:t>满意度</w:t>
      </w:r>
      <w:r>
        <w:rPr>
          <w:rStyle w:val="20"/>
          <w:rFonts w:hint="default" w:ascii="Times New Roman" w:hAnsi="Times New Roman" w:eastAsia="仿宋_GB2312" w:cs="Times New Roman"/>
          <w:sz w:val="32"/>
          <w:szCs w:val="32"/>
          <w:highlight w:val="none"/>
          <w:lang w:bidi="ar"/>
        </w:rPr>
        <w:t>达到了</w:t>
      </w:r>
      <w:r>
        <w:rPr>
          <w:rStyle w:val="20"/>
          <w:rFonts w:hint="default" w:ascii="Times New Roman" w:hAnsi="Times New Roman" w:eastAsia="仿宋_GB2312" w:cs="Times New Roman"/>
          <w:sz w:val="32"/>
          <w:szCs w:val="32"/>
          <w:highlight w:val="none"/>
          <w:lang w:val="en-US" w:eastAsia="zh-CN" w:bidi="ar"/>
        </w:rPr>
        <w:t>9</w:t>
      </w:r>
      <w:r>
        <w:rPr>
          <w:rStyle w:val="20"/>
          <w:rFonts w:hint="eastAsia" w:ascii="Times New Roman" w:hAnsi="Times New Roman" w:eastAsia="仿宋_GB2312" w:cs="Times New Roman"/>
          <w:sz w:val="32"/>
          <w:szCs w:val="32"/>
          <w:highlight w:val="none"/>
          <w:lang w:val="en-US" w:eastAsia="zh-CN" w:bidi="ar"/>
        </w:rPr>
        <w:t>0</w:t>
      </w:r>
      <w:r>
        <w:rPr>
          <w:rStyle w:val="20"/>
          <w:rFonts w:hint="default" w:ascii="Times New Roman" w:hAnsi="Times New Roman" w:eastAsia="仿宋_GB2312" w:cs="Times New Roman"/>
          <w:sz w:val="32"/>
          <w:szCs w:val="32"/>
          <w:highlight w:val="none"/>
          <w:lang w:bidi="ar"/>
        </w:rPr>
        <w:t>%</w:t>
      </w:r>
      <w:r>
        <w:rPr>
          <w:rStyle w:val="20"/>
          <w:rFonts w:hint="eastAsia" w:ascii="Times New Roman" w:hAnsi="Times New Roman" w:eastAsia="仿宋_GB2312" w:cs="Times New Roman"/>
          <w:sz w:val="32"/>
          <w:szCs w:val="32"/>
          <w:highlight w:val="none"/>
          <w:lang w:eastAsia="zh-CN" w:bidi="ar"/>
        </w:rPr>
        <w:t>，</w:t>
      </w:r>
      <w:r>
        <w:rPr>
          <w:rStyle w:val="20"/>
          <w:rFonts w:hint="eastAsia" w:ascii="Times New Roman" w:hAnsi="Times New Roman" w:eastAsia="仿宋_GB2312" w:cs="Times New Roman"/>
          <w:sz w:val="32"/>
          <w:szCs w:val="32"/>
          <w:highlight w:val="none"/>
          <w:lang w:val="en-US" w:eastAsia="zh-CN" w:bidi="ar"/>
        </w:rPr>
        <w:t>达到了年初目标值</w:t>
      </w:r>
      <w:r>
        <w:rPr>
          <w:rStyle w:val="20"/>
          <w:rFonts w:hint="default" w:ascii="Times New Roman" w:hAnsi="Times New Roman" w:eastAsia="仿宋_GB2312" w:cs="Times New Roman"/>
          <w:sz w:val="32"/>
          <w:szCs w:val="32"/>
          <w:highlight w:val="none"/>
          <w:lang w:eastAsia="zh-CN" w:bidi="ar"/>
        </w:rPr>
        <w:t>。</w:t>
      </w:r>
    </w:p>
    <w:p w14:paraId="0B8A0B91">
      <w:pPr>
        <w:pStyle w:val="3"/>
        <w:keepNext w:val="0"/>
        <w:keepLines w:val="0"/>
        <w:pageBreakBefore w:val="0"/>
        <w:widowControl w:val="0"/>
        <w:wordWrap/>
        <w:topLinePunct w:val="0"/>
        <w:bidi w:val="0"/>
        <w:adjustRightInd/>
        <w:snapToGrid/>
        <w:spacing w:line="560" w:lineRule="exact"/>
        <w:ind w:firstLine="643"/>
        <w:textAlignment w:val="auto"/>
        <w:rPr>
          <w:rFonts w:hint="default" w:ascii="Times New Roman" w:hAnsi="Times New Roman" w:cs="Times New Roman"/>
          <w:b/>
          <w:bCs/>
          <w:sz w:val="32"/>
          <w:szCs w:val="32"/>
          <w:highlight w:val="none"/>
        </w:rPr>
      </w:pPr>
      <w:bookmarkStart w:id="24" w:name="_Toc18265"/>
      <w:r>
        <w:rPr>
          <w:rFonts w:hint="default" w:ascii="Times New Roman" w:hAnsi="Times New Roman" w:eastAsia="楷体" w:cs="Times New Roman"/>
          <w:b/>
          <w:bCs/>
          <w:sz w:val="32"/>
          <w:szCs w:val="32"/>
          <w:highlight w:val="none"/>
        </w:rPr>
        <w:t>（</w:t>
      </w:r>
      <w:r>
        <w:rPr>
          <w:rFonts w:hint="eastAsia" w:ascii="Times New Roman" w:hAnsi="Times New Roman" w:eastAsia="楷体" w:cs="Times New Roman"/>
          <w:b/>
          <w:bCs/>
          <w:sz w:val="32"/>
          <w:szCs w:val="32"/>
          <w:highlight w:val="none"/>
          <w:lang w:val="en-US" w:eastAsia="zh-CN"/>
        </w:rPr>
        <w:t>十</w:t>
      </w:r>
      <w:r>
        <w:rPr>
          <w:rFonts w:hint="default" w:ascii="Times New Roman" w:hAnsi="Times New Roman" w:eastAsia="楷体" w:cs="Times New Roman"/>
          <w:b/>
          <w:bCs/>
          <w:sz w:val="32"/>
          <w:szCs w:val="32"/>
          <w:highlight w:val="none"/>
        </w:rPr>
        <w:t>）重点项目前期费和基本建设投资</w:t>
      </w:r>
      <w:bookmarkEnd w:id="24"/>
    </w:p>
    <w:p w14:paraId="58B0DA71">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1.项目支出预算执行情况</w:t>
      </w:r>
    </w:p>
    <w:p w14:paraId="799C28A8">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yellow"/>
          <w:lang w:val="en"/>
        </w:rPr>
      </w:pP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重点项目前期费和基本建设投资</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项目年初预算资金为</w:t>
      </w:r>
      <w:r>
        <w:rPr>
          <w:rFonts w:hint="eastAsia" w:ascii="Times New Roman" w:hAnsi="Times New Roman" w:eastAsia="仿宋_GB2312" w:cs="Times New Roman"/>
          <w:sz w:val="32"/>
          <w:szCs w:val="32"/>
          <w:highlight w:val="none"/>
          <w:lang w:val="en-US" w:eastAsia="zh-CN"/>
        </w:rPr>
        <w:t>479</w:t>
      </w:r>
      <w:r>
        <w:rPr>
          <w:rFonts w:hint="default" w:ascii="Times New Roman" w:hAnsi="Times New Roman" w:eastAsia="仿宋_GB2312" w:cs="Times New Roman"/>
          <w:sz w:val="32"/>
          <w:szCs w:val="32"/>
          <w:highlight w:val="none"/>
        </w:rPr>
        <w:t>万元，</w:t>
      </w:r>
      <w:r>
        <w:rPr>
          <w:rFonts w:hint="eastAsia" w:ascii="Times New Roman" w:hAnsi="Times New Roman" w:eastAsia="仿宋_GB2312" w:cs="Times New Roman"/>
          <w:sz w:val="32"/>
          <w:szCs w:val="32"/>
          <w:highlight w:val="none"/>
          <w:lang w:eastAsia="zh-CN"/>
        </w:rPr>
        <w:t>截至2023年</w:t>
      </w:r>
      <w:r>
        <w:rPr>
          <w:rStyle w:val="20"/>
          <w:rFonts w:hint="default" w:ascii="Times New Roman" w:hAnsi="Times New Roman" w:eastAsia="仿宋" w:cs="Times New Roman"/>
          <w:sz w:val="32"/>
          <w:szCs w:val="32"/>
          <w:highlight w:val="none"/>
          <w:lang w:bidi="ar"/>
        </w:rPr>
        <w:t>12月31日</w:t>
      </w:r>
      <w:r>
        <w:rPr>
          <w:rFonts w:hint="default" w:ascii="Times New Roman" w:hAnsi="Times New Roman" w:eastAsia="仿宋_GB2312" w:cs="Times New Roman"/>
          <w:sz w:val="32"/>
          <w:szCs w:val="32"/>
          <w:highlight w:val="none"/>
        </w:rPr>
        <w:t>，该项目共支出</w:t>
      </w:r>
      <w:r>
        <w:rPr>
          <w:rFonts w:hint="eastAsia" w:ascii="Times New Roman" w:hAnsi="Times New Roman" w:eastAsia="仿宋_GB2312" w:cs="Times New Roman"/>
          <w:sz w:val="32"/>
          <w:szCs w:val="32"/>
          <w:highlight w:val="none"/>
          <w:lang w:val="en-US" w:eastAsia="zh-CN"/>
        </w:rPr>
        <w:t>479</w:t>
      </w:r>
      <w:r>
        <w:rPr>
          <w:rFonts w:hint="default" w:ascii="Times New Roman" w:hAnsi="Times New Roman" w:eastAsia="仿宋_GB2312" w:cs="Times New Roman"/>
          <w:sz w:val="32"/>
          <w:szCs w:val="32"/>
          <w:highlight w:val="none"/>
        </w:rPr>
        <w:t>万元，预算执行率</w:t>
      </w:r>
      <w:r>
        <w:rPr>
          <w:rFonts w:hint="default"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rPr>
        <w:t>%。</w:t>
      </w:r>
    </w:p>
    <w:p w14:paraId="1F2DDF24">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2.总体绩效目标完成情况分析</w:t>
      </w:r>
    </w:p>
    <w:p w14:paraId="1AAF80A1">
      <w:pPr>
        <w:keepNext w:val="0"/>
        <w:keepLines w:val="0"/>
        <w:pageBreakBefore w:val="0"/>
        <w:widowControl w:val="0"/>
        <w:wordWrap/>
        <w:topLinePunct w:val="0"/>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本年度该项目绩效目标基本完成，完成情况如下：</w:t>
      </w:r>
      <w:r>
        <w:rPr>
          <w:rFonts w:hint="eastAsia" w:ascii="Times New Roman" w:hAnsi="Times New Roman" w:eastAsia="仿宋_GB2312" w:cs="Times New Roman"/>
          <w:sz w:val="32"/>
          <w:szCs w:val="32"/>
          <w:highlight w:val="none"/>
          <w:lang w:eastAsia="zh-CN"/>
        </w:rPr>
        <w:t>2023年年度，省人大常委会会议厅改造项目共维修改造设备5种，采购设备4种，维护保障了机关工作正常运行。</w:t>
      </w:r>
    </w:p>
    <w:p w14:paraId="7FAED4BE">
      <w:pPr>
        <w:pStyle w:val="4"/>
        <w:keepNext w:val="0"/>
        <w:keepLines w:val="0"/>
        <w:pageBreakBefore w:val="0"/>
        <w:widowControl w:val="0"/>
        <w:kinsoku w:val="0"/>
        <w:wordWrap/>
        <w:overflowPunct w:val="0"/>
        <w:topLinePunct w:val="0"/>
        <w:autoSpaceDE w:val="0"/>
        <w:autoSpaceDN w:val="0"/>
        <w:bidi w:val="0"/>
        <w:adjustRightInd/>
        <w:snapToGrid/>
        <w:spacing w:line="560" w:lineRule="exact"/>
        <w:ind w:firstLine="643"/>
        <w:textAlignment w:val="auto"/>
        <w:rPr>
          <w:rStyle w:val="20"/>
          <w:rFonts w:hint="default" w:ascii="Times New Roman" w:hAnsi="Times New Roman" w:cs="Times New Roman"/>
          <w:sz w:val="32"/>
          <w:szCs w:val="32"/>
          <w:highlight w:val="none"/>
        </w:rPr>
      </w:pPr>
      <w:r>
        <w:rPr>
          <w:rStyle w:val="20"/>
          <w:rFonts w:hint="default" w:ascii="Times New Roman" w:hAnsi="Times New Roman" w:cs="Times New Roman"/>
          <w:sz w:val="32"/>
          <w:szCs w:val="32"/>
          <w:highlight w:val="none"/>
        </w:rPr>
        <w:t>3.各项指标完成情况分析</w:t>
      </w: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6"/>
        <w:gridCol w:w="1560"/>
        <w:gridCol w:w="1495"/>
        <w:gridCol w:w="927"/>
        <w:gridCol w:w="1055"/>
        <w:gridCol w:w="1076"/>
      </w:tblGrid>
      <w:tr w14:paraId="29DF9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BFE9">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三级指标</w:t>
            </w:r>
          </w:p>
        </w:tc>
        <w:tc>
          <w:tcPr>
            <w:tcW w:w="9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E318">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年度指标值</w:t>
            </w:r>
          </w:p>
        </w:tc>
        <w:tc>
          <w:tcPr>
            <w:tcW w:w="8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ADC8D">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实际完成值</w:t>
            </w: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02D7">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分值</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598F9">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2C59B">
            <w:pPr>
              <w:keepNext w:val="0"/>
              <w:keepLines w:val="0"/>
              <w:widowControl/>
              <w:suppressLineNumbers w:val="0"/>
              <w:jc w:val="center"/>
              <w:textAlignment w:val="center"/>
              <w:rPr>
                <w:rFonts w:hint="eastAsia" w:ascii="Times New Roman" w:hAnsi="Times New Roman" w:eastAsia="仿宋_GB2312" w:cs="宋体"/>
                <w:b/>
                <w:bCs/>
                <w:i w:val="0"/>
                <w:iCs w:val="0"/>
                <w:color w:val="000000"/>
                <w:sz w:val="24"/>
                <w:szCs w:val="20"/>
                <w:u w:val="none"/>
              </w:rPr>
            </w:pPr>
            <w:r>
              <w:rPr>
                <w:rFonts w:hint="eastAsia" w:ascii="Times New Roman" w:hAnsi="Times New Roman" w:eastAsia="仿宋_GB2312" w:cs="宋体"/>
                <w:b/>
                <w:bCs/>
                <w:i w:val="0"/>
                <w:iCs w:val="0"/>
                <w:color w:val="000000"/>
                <w:kern w:val="0"/>
                <w:sz w:val="24"/>
                <w:szCs w:val="20"/>
                <w:u w:val="none"/>
                <w:lang w:val="en-US" w:eastAsia="zh-CN" w:bidi="ar"/>
              </w:rPr>
              <w:t>得分率</w:t>
            </w:r>
          </w:p>
        </w:tc>
      </w:tr>
      <w:tr w14:paraId="102A9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AE9066">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项目成本控制数</w:t>
            </w:r>
          </w:p>
        </w:tc>
        <w:tc>
          <w:tcPr>
            <w:tcW w:w="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7C71C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&lt;=2000万元</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B3368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479万元</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402E0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5DC5540">
            <w:pPr>
              <w:keepNext w:val="0"/>
              <w:keepLines w:val="0"/>
              <w:widowControl/>
              <w:suppressLineNumbers w:val="0"/>
              <w:jc w:val="center"/>
              <w:textAlignment w:val="center"/>
              <w:rPr>
                <w:rFonts w:hint="default" w:ascii="Times New Roman" w:hAnsi="Times New Roman" w:eastAsia="仿宋_GB2312" w:cs="宋体"/>
                <w:i w:val="0"/>
                <w:iCs w:val="0"/>
                <w:color w:val="333333"/>
                <w:sz w:val="24"/>
                <w:szCs w:val="20"/>
                <w:u w:val="none"/>
                <w:lang w:val="en-US"/>
              </w:rPr>
            </w:pPr>
            <w:r>
              <w:rPr>
                <w:rFonts w:hint="eastAsia" w:ascii="Times New Roman" w:hAnsi="Times New Roman" w:eastAsia="仿宋_GB2312" w:cs="宋体"/>
                <w:i w:val="0"/>
                <w:iCs w:val="0"/>
                <w:color w:val="333333"/>
                <w:kern w:val="0"/>
                <w:sz w:val="24"/>
                <w:szCs w:val="20"/>
                <w:u w:val="none"/>
                <w:lang w:val="en-US" w:eastAsia="zh-CN" w:bidi="ar"/>
              </w:rPr>
              <w:t>4.79</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C1022">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BE7D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F4BFB1">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采购设备种类</w:t>
            </w:r>
          </w:p>
        </w:tc>
        <w:tc>
          <w:tcPr>
            <w:tcW w:w="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8CCAB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&gt;=4种</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C5F8D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4种</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41669D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0182D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90F60">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782F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9E7D6A8">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维修改造设备种类</w:t>
            </w:r>
          </w:p>
        </w:tc>
        <w:tc>
          <w:tcPr>
            <w:tcW w:w="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1AEF30">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&gt;=5种</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D7433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5种</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E3ADD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6.70</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FB2C5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6.70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E630">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A089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44C34E">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采购设备合格率</w:t>
            </w:r>
          </w:p>
        </w:tc>
        <w:tc>
          <w:tcPr>
            <w:tcW w:w="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D53ADC">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34B64F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362F03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74712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130C">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3C8A6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5D0A7B">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维修改造合格率</w:t>
            </w:r>
          </w:p>
        </w:tc>
        <w:tc>
          <w:tcPr>
            <w:tcW w:w="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78D4D">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5DD98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67FE789">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D3AA2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B4674">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4A62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65FFBDF">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采购设备及时性</w:t>
            </w:r>
          </w:p>
        </w:tc>
        <w:tc>
          <w:tcPr>
            <w:tcW w:w="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7D2637">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B9C2EA">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B23B53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7D47614">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5A54">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65B34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FD75304">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维修改造设备及时性</w:t>
            </w:r>
          </w:p>
        </w:tc>
        <w:tc>
          <w:tcPr>
            <w:tcW w:w="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57D6CE">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及时</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2C332B">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871D4F">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F1792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6.66</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A2A7">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137F7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B38151">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保障机关正常运行</w:t>
            </w:r>
          </w:p>
        </w:tc>
        <w:tc>
          <w:tcPr>
            <w:tcW w:w="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0DBFA2">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保障</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5D27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633A8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416F5">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20.00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088D4">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r w14:paraId="7F4AE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141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AF5D56">
            <w:pPr>
              <w:keepNext w:val="0"/>
              <w:keepLines w:val="0"/>
              <w:widowControl/>
              <w:suppressLineNumbers w:val="0"/>
              <w:jc w:val="left"/>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机关工作人员使用满意度</w:t>
            </w:r>
          </w:p>
        </w:tc>
        <w:tc>
          <w:tcPr>
            <w:tcW w:w="91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5EC7D3">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&gt;=95%</w:t>
            </w:r>
          </w:p>
        </w:tc>
        <w:tc>
          <w:tcPr>
            <w:tcW w:w="87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57751">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95%</w:t>
            </w:r>
          </w:p>
        </w:tc>
        <w:tc>
          <w:tcPr>
            <w:tcW w:w="54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AC1D08">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61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9BF6BB6">
            <w:pPr>
              <w:keepNext w:val="0"/>
              <w:keepLines w:val="0"/>
              <w:widowControl/>
              <w:suppressLineNumbers w:val="0"/>
              <w:jc w:val="center"/>
              <w:textAlignment w:val="center"/>
              <w:rPr>
                <w:rFonts w:hint="eastAsia" w:ascii="Times New Roman" w:hAnsi="Times New Roman" w:eastAsia="仿宋_GB2312" w:cs="宋体"/>
                <w:i w:val="0"/>
                <w:iCs w:val="0"/>
                <w:color w:val="333333"/>
                <w:sz w:val="24"/>
                <w:szCs w:val="20"/>
                <w:u w:val="none"/>
              </w:rPr>
            </w:pPr>
            <w:r>
              <w:rPr>
                <w:rFonts w:hint="eastAsia" w:ascii="Times New Roman" w:hAnsi="Times New Roman" w:eastAsia="仿宋_GB2312" w:cs="宋体"/>
                <w:i w:val="0"/>
                <w:iCs w:val="0"/>
                <w:color w:val="333333"/>
                <w:kern w:val="0"/>
                <w:sz w:val="24"/>
                <w:szCs w:val="20"/>
                <w:u w:val="none"/>
                <w:lang w:val="en-US" w:eastAsia="zh-CN" w:bidi="ar"/>
              </w:rPr>
              <w:t>10.00</w:t>
            </w:r>
          </w:p>
        </w:tc>
        <w:tc>
          <w:tcPr>
            <w:tcW w:w="6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229D">
            <w:pPr>
              <w:keepNext w:val="0"/>
              <w:keepLines w:val="0"/>
              <w:widowControl/>
              <w:suppressLineNumbers w:val="0"/>
              <w:jc w:val="right"/>
              <w:textAlignment w:val="center"/>
              <w:rPr>
                <w:rFonts w:hint="eastAsia" w:ascii="Times New Roman" w:hAnsi="Times New Roman" w:eastAsia="仿宋_GB2312" w:cs="宋体"/>
                <w:i w:val="0"/>
                <w:iCs w:val="0"/>
                <w:color w:val="000000"/>
                <w:sz w:val="24"/>
                <w:szCs w:val="22"/>
                <w:u w:val="none"/>
              </w:rPr>
            </w:pPr>
            <w:r>
              <w:rPr>
                <w:rFonts w:hint="eastAsia" w:ascii="Times New Roman" w:hAnsi="Times New Roman" w:eastAsia="仿宋_GB2312" w:cs="宋体"/>
                <w:i w:val="0"/>
                <w:iCs w:val="0"/>
                <w:color w:val="000000"/>
                <w:kern w:val="0"/>
                <w:sz w:val="24"/>
                <w:szCs w:val="22"/>
                <w:u w:val="none"/>
                <w:lang w:val="en-US" w:eastAsia="zh-CN" w:bidi="ar"/>
              </w:rPr>
              <w:t>100.00%</w:t>
            </w:r>
          </w:p>
        </w:tc>
      </w:tr>
    </w:tbl>
    <w:p w14:paraId="4C463814">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b/>
          <w:sz w:val="32"/>
          <w:szCs w:val="32"/>
          <w:highlight w:val="none"/>
        </w:rPr>
      </w:pPr>
      <w:r>
        <w:rPr>
          <w:rStyle w:val="20"/>
          <w:rFonts w:hint="default" w:ascii="Times New Roman" w:hAnsi="Times New Roman" w:eastAsia="仿宋_GB2312" w:cs="Times New Roman"/>
          <w:b/>
          <w:sz w:val="32"/>
          <w:szCs w:val="32"/>
          <w:highlight w:val="none"/>
          <w:lang w:bidi="ar"/>
        </w:rPr>
        <w:t>成本指标：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度，我单位</w:t>
      </w:r>
      <w:r>
        <w:rPr>
          <w:rStyle w:val="20"/>
          <w:rFonts w:hint="eastAsia" w:ascii="Times New Roman" w:hAnsi="Times New Roman" w:eastAsia="仿宋_GB2312" w:cs="Times New Roman"/>
          <w:sz w:val="32"/>
          <w:szCs w:val="32"/>
          <w:highlight w:val="none"/>
          <w:lang w:val="en-US" w:eastAsia="zh-CN" w:bidi="ar"/>
        </w:rPr>
        <w:t>项目成本控制数479万元，与年初目标值相差较大</w:t>
      </w:r>
      <w:r>
        <w:rPr>
          <w:rStyle w:val="20"/>
          <w:rFonts w:hint="default" w:ascii="Times New Roman" w:hAnsi="Times New Roman" w:eastAsia="仿宋_GB2312" w:cs="Times New Roman"/>
          <w:sz w:val="32"/>
          <w:szCs w:val="32"/>
          <w:highlight w:val="none"/>
          <w:lang w:bidi="ar"/>
        </w:rPr>
        <w:t>。</w:t>
      </w:r>
    </w:p>
    <w:p w14:paraId="42C90FB0">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cs="Times New Roman"/>
          <w:sz w:val="32"/>
          <w:szCs w:val="32"/>
          <w:highlight w:val="yellow"/>
        </w:rPr>
      </w:pPr>
      <w:r>
        <w:rPr>
          <w:rFonts w:hint="default" w:ascii="Times New Roman" w:hAnsi="Times New Roman" w:eastAsia="仿宋_GB2312" w:cs="Times New Roman"/>
          <w:b/>
          <w:sz w:val="32"/>
          <w:szCs w:val="32"/>
          <w:highlight w:val="none"/>
        </w:rPr>
        <w:t>数量指标：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度，我单位</w:t>
      </w:r>
      <w:r>
        <w:rPr>
          <w:rFonts w:hint="default" w:ascii="Times New Roman" w:hAnsi="Times New Roman" w:eastAsia="仿宋_GB2312" w:cs="Times New Roman"/>
          <w:sz w:val="32"/>
          <w:szCs w:val="32"/>
          <w:highlight w:val="none"/>
          <w:lang w:val="en-US" w:eastAsia="zh-CN"/>
        </w:rPr>
        <w:t>采购设备种类</w:t>
      </w:r>
      <w:r>
        <w:rPr>
          <w:rFonts w:hint="eastAsia" w:ascii="Times New Roman" w:hAnsi="Times New Roman" w:eastAsia="仿宋_GB2312" w:cs="Times New Roman"/>
          <w:sz w:val="32"/>
          <w:szCs w:val="32"/>
          <w:highlight w:val="none"/>
          <w:lang w:val="en-US" w:eastAsia="zh-CN"/>
        </w:rPr>
        <w:t>4种</w:t>
      </w:r>
      <w:r>
        <w:rPr>
          <w:rFonts w:hint="eastAsia" w:ascii="Times New Roman" w:hAnsi="Times New Roman" w:eastAsia="仿宋_GB2312" w:cs="Times New Roman"/>
          <w:color w:val="333333"/>
          <w:kern w:val="0"/>
          <w:sz w:val="32"/>
          <w:szCs w:val="32"/>
          <w:highlight w:val="none"/>
          <w:lang w:eastAsia="zh-CN"/>
        </w:rPr>
        <w:t>；</w:t>
      </w:r>
      <w:r>
        <w:rPr>
          <w:rFonts w:hint="eastAsia" w:ascii="Times New Roman" w:hAnsi="Times New Roman" w:eastAsia="仿宋_GB2312" w:cs="Times New Roman"/>
          <w:color w:val="333333"/>
          <w:kern w:val="0"/>
          <w:sz w:val="32"/>
          <w:szCs w:val="32"/>
          <w:highlight w:val="none"/>
          <w:lang w:val="en-US" w:eastAsia="zh-CN"/>
        </w:rPr>
        <w:t>维修改造设备种类5种</w:t>
      </w:r>
      <w:r>
        <w:rPr>
          <w:rFonts w:hint="default" w:ascii="Times New Roman" w:hAnsi="Times New Roman" w:eastAsia="仿宋_GB2312" w:cs="Times New Roman"/>
          <w:color w:val="333333"/>
          <w:kern w:val="0"/>
          <w:sz w:val="32"/>
          <w:szCs w:val="32"/>
          <w:highlight w:val="none"/>
        </w:rPr>
        <w:t>。</w:t>
      </w:r>
    </w:p>
    <w:p w14:paraId="7D6851F5">
      <w:pPr>
        <w:keepNext w:val="0"/>
        <w:keepLines w:val="0"/>
        <w:pageBreakBefore w:val="0"/>
        <w:kinsoku/>
        <w:wordWrap/>
        <w:overflowPunct/>
        <w:topLinePunct w:val="0"/>
        <w:autoSpaceDE/>
        <w:autoSpaceDN/>
        <w:bidi w:val="0"/>
        <w:adjustRightInd/>
        <w:snapToGrid/>
        <w:spacing w:line="560" w:lineRule="exact"/>
        <w:ind w:firstLine="643" w:firstLineChars="200"/>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sz w:val="32"/>
          <w:szCs w:val="32"/>
          <w:highlight w:val="none"/>
        </w:rPr>
        <w:t>质量指标：</w:t>
      </w:r>
      <w:r>
        <w:rPr>
          <w:rFonts w:hint="eastAsia" w:ascii="Times New Roman" w:hAnsi="Times New Roman" w:eastAsia="仿宋_GB2312" w:cs="Times New Roman"/>
          <w:sz w:val="32"/>
          <w:szCs w:val="32"/>
          <w:highlight w:val="none"/>
          <w:lang w:eastAsia="zh-CN"/>
        </w:rPr>
        <w:t>2023年</w:t>
      </w:r>
      <w:r>
        <w:rPr>
          <w:rFonts w:hint="default" w:ascii="Times New Roman" w:hAnsi="Times New Roman" w:eastAsia="仿宋_GB2312" w:cs="Times New Roman"/>
          <w:sz w:val="32"/>
          <w:szCs w:val="32"/>
          <w:highlight w:val="none"/>
        </w:rPr>
        <w:t>度，我单位</w:t>
      </w:r>
      <w:r>
        <w:rPr>
          <w:rFonts w:hint="default" w:ascii="Times New Roman" w:hAnsi="Times New Roman" w:eastAsia="仿宋_GB2312" w:cs="Times New Roman"/>
          <w:sz w:val="32"/>
          <w:szCs w:val="32"/>
          <w:highlight w:val="none"/>
          <w:lang w:val="en-US" w:eastAsia="zh-CN"/>
        </w:rPr>
        <w:t>采购设备合格率</w:t>
      </w:r>
      <w:r>
        <w:rPr>
          <w:rFonts w:hint="default" w:ascii="Times New Roman" w:hAnsi="Times New Roman" w:eastAsia="仿宋_GB2312" w:cs="Times New Roman"/>
          <w:sz w:val="32"/>
          <w:szCs w:val="32"/>
          <w:highlight w:val="none"/>
        </w:rPr>
        <w:t>达到了100%；</w:t>
      </w:r>
      <w:r>
        <w:rPr>
          <w:rFonts w:hint="eastAsia" w:ascii="Times New Roman" w:hAnsi="Times New Roman" w:eastAsia="仿宋_GB2312" w:cs="Times New Roman"/>
          <w:sz w:val="32"/>
          <w:szCs w:val="32"/>
          <w:highlight w:val="none"/>
          <w:lang w:val="en-US" w:eastAsia="zh-CN"/>
        </w:rPr>
        <w:t>维修改造</w:t>
      </w:r>
      <w:r>
        <w:rPr>
          <w:rFonts w:hint="default" w:ascii="Times New Roman" w:hAnsi="Times New Roman" w:eastAsia="仿宋_GB2312" w:cs="Times New Roman"/>
          <w:sz w:val="32"/>
          <w:szCs w:val="32"/>
          <w:highlight w:val="none"/>
          <w:lang w:val="en-US" w:eastAsia="zh-CN"/>
        </w:rPr>
        <w:t>合格</w:t>
      </w:r>
      <w:r>
        <w:rPr>
          <w:rFonts w:hint="default" w:ascii="Times New Roman" w:hAnsi="Times New Roman" w:eastAsia="仿宋_GB2312" w:cs="Times New Roman"/>
          <w:sz w:val="32"/>
          <w:szCs w:val="32"/>
          <w:highlight w:val="none"/>
        </w:rPr>
        <w:t>率达到了100%。</w:t>
      </w:r>
    </w:p>
    <w:p w14:paraId="654E1985">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yellow"/>
          <w:lang w:bidi="ar"/>
        </w:rPr>
      </w:pPr>
      <w:r>
        <w:rPr>
          <w:rStyle w:val="20"/>
          <w:rFonts w:hint="default" w:ascii="Times New Roman" w:hAnsi="Times New Roman" w:eastAsia="仿宋_GB2312" w:cs="Times New Roman"/>
          <w:b/>
          <w:sz w:val="32"/>
          <w:szCs w:val="32"/>
          <w:highlight w:val="none"/>
          <w:lang w:bidi="ar"/>
        </w:rPr>
        <w:t>时效指标：</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度，我单位按照年初计划，及时进行</w:t>
      </w:r>
      <w:r>
        <w:rPr>
          <w:rStyle w:val="20"/>
          <w:rFonts w:hint="eastAsia" w:ascii="Times New Roman" w:hAnsi="Times New Roman" w:eastAsia="仿宋_GB2312" w:cs="Times New Roman"/>
          <w:sz w:val="32"/>
          <w:szCs w:val="32"/>
          <w:highlight w:val="none"/>
          <w:lang w:val="en-US" w:eastAsia="zh-CN" w:bidi="ar"/>
        </w:rPr>
        <w:t>设备采购与维修改造</w:t>
      </w:r>
      <w:r>
        <w:rPr>
          <w:rStyle w:val="20"/>
          <w:rFonts w:hint="default" w:ascii="Times New Roman" w:hAnsi="Times New Roman" w:eastAsia="仿宋_GB2312" w:cs="Times New Roman"/>
          <w:sz w:val="32"/>
          <w:szCs w:val="32"/>
          <w:highlight w:val="none"/>
          <w:lang w:val="en-US" w:eastAsia="zh-CN" w:bidi="ar"/>
        </w:rPr>
        <w:t>。</w:t>
      </w:r>
    </w:p>
    <w:p w14:paraId="6653F103">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yellow"/>
          <w:lang w:bidi="ar"/>
        </w:rPr>
      </w:pPr>
      <w:r>
        <w:rPr>
          <w:rStyle w:val="20"/>
          <w:rFonts w:hint="default" w:ascii="Times New Roman" w:hAnsi="Times New Roman" w:eastAsia="仿宋_GB2312" w:cs="Times New Roman"/>
          <w:b/>
          <w:sz w:val="32"/>
          <w:szCs w:val="32"/>
          <w:highlight w:val="none"/>
          <w:lang w:bidi="ar"/>
        </w:rPr>
        <w:t>社会效益指标：</w:t>
      </w:r>
      <w:r>
        <w:rPr>
          <w:rStyle w:val="20"/>
          <w:rFonts w:hint="default" w:ascii="Times New Roman" w:hAnsi="Times New Roman" w:eastAsia="仿宋_GB2312" w:cs="Times New Roman"/>
          <w:sz w:val="32"/>
          <w:szCs w:val="32"/>
          <w:highlight w:val="none"/>
          <w:lang w:bidi="ar"/>
        </w:rPr>
        <w:t>该项目的开展，</w:t>
      </w:r>
      <w:r>
        <w:rPr>
          <w:rStyle w:val="20"/>
          <w:rFonts w:hint="eastAsia" w:ascii="Times New Roman" w:hAnsi="Times New Roman" w:eastAsia="仿宋_GB2312" w:cs="Times New Roman"/>
          <w:sz w:val="32"/>
          <w:szCs w:val="32"/>
          <w:highlight w:val="none"/>
          <w:lang w:eastAsia="zh-CN" w:bidi="ar"/>
        </w:rPr>
        <w:t>保障</w:t>
      </w:r>
      <w:r>
        <w:rPr>
          <w:rStyle w:val="20"/>
          <w:rFonts w:hint="default" w:ascii="Times New Roman" w:hAnsi="Times New Roman" w:eastAsia="仿宋_GB2312" w:cs="Times New Roman"/>
          <w:sz w:val="32"/>
          <w:szCs w:val="32"/>
          <w:highlight w:val="none"/>
          <w:lang w:bidi="ar"/>
        </w:rPr>
        <w:t>了单位各项工作的正常开展。</w:t>
      </w:r>
    </w:p>
    <w:p w14:paraId="18635932">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center"/>
        <w:rPr>
          <w:rStyle w:val="20"/>
          <w:rFonts w:hint="default" w:ascii="Times New Roman" w:hAnsi="Times New Roman" w:eastAsia="仿宋_GB2312" w:cs="Times New Roman"/>
          <w:sz w:val="32"/>
          <w:szCs w:val="32"/>
          <w:highlight w:val="none"/>
          <w:lang w:val="en-US" w:eastAsia="zh-CN" w:bidi="ar"/>
        </w:rPr>
      </w:pPr>
      <w:r>
        <w:rPr>
          <w:rStyle w:val="20"/>
          <w:rFonts w:hint="default" w:ascii="Times New Roman" w:hAnsi="Times New Roman" w:eastAsia="仿宋_GB2312" w:cs="Times New Roman"/>
          <w:b/>
          <w:sz w:val="32"/>
          <w:szCs w:val="32"/>
          <w:highlight w:val="none"/>
          <w:lang w:bidi="ar"/>
        </w:rPr>
        <w:t>满意度指标</w:t>
      </w:r>
      <w:r>
        <w:rPr>
          <w:rStyle w:val="20"/>
          <w:rFonts w:hint="default" w:ascii="Times New Roman" w:hAnsi="Times New Roman" w:eastAsia="仿宋_GB2312" w:cs="Times New Roman"/>
          <w:b/>
          <w:sz w:val="32"/>
          <w:szCs w:val="32"/>
          <w:highlight w:val="none"/>
          <w:lang w:eastAsia="zh-CN" w:bidi="ar"/>
        </w:rPr>
        <w:t>：</w:t>
      </w:r>
      <w:r>
        <w:rPr>
          <w:rStyle w:val="20"/>
          <w:rFonts w:hint="eastAsia" w:ascii="Times New Roman" w:hAnsi="Times New Roman" w:eastAsia="仿宋_GB2312" w:cs="Times New Roman"/>
          <w:sz w:val="32"/>
          <w:szCs w:val="32"/>
          <w:highlight w:val="none"/>
          <w:lang w:eastAsia="zh-CN" w:bidi="ar"/>
        </w:rPr>
        <w:t>2023年</w:t>
      </w:r>
      <w:r>
        <w:rPr>
          <w:rStyle w:val="20"/>
          <w:rFonts w:hint="default" w:ascii="Times New Roman" w:hAnsi="Times New Roman" w:eastAsia="仿宋_GB2312" w:cs="Times New Roman"/>
          <w:sz w:val="32"/>
          <w:szCs w:val="32"/>
          <w:highlight w:val="none"/>
          <w:lang w:bidi="ar"/>
        </w:rPr>
        <w:t>末，我单位展开了相关满意度调查，</w:t>
      </w:r>
      <w:r>
        <w:rPr>
          <w:rStyle w:val="20"/>
          <w:rFonts w:hint="eastAsia" w:ascii="Times New Roman" w:hAnsi="Times New Roman" w:eastAsia="仿宋_GB2312" w:cs="Times New Roman"/>
          <w:sz w:val="32"/>
          <w:szCs w:val="32"/>
          <w:highlight w:val="none"/>
          <w:lang w:val="en-US" w:eastAsia="zh-CN" w:bidi="ar"/>
        </w:rPr>
        <w:t>机关</w:t>
      </w:r>
      <w:r>
        <w:rPr>
          <w:rStyle w:val="20"/>
          <w:rFonts w:hint="default" w:ascii="Times New Roman" w:hAnsi="Times New Roman" w:eastAsia="仿宋_GB2312" w:cs="Times New Roman"/>
          <w:sz w:val="32"/>
          <w:szCs w:val="32"/>
          <w:highlight w:val="none"/>
          <w:lang w:bidi="ar"/>
        </w:rPr>
        <w:t>工作人员的</w:t>
      </w:r>
      <w:r>
        <w:rPr>
          <w:rStyle w:val="20"/>
          <w:rFonts w:hint="eastAsia" w:ascii="Times New Roman" w:hAnsi="Times New Roman" w:eastAsia="仿宋_GB2312" w:cs="Times New Roman"/>
          <w:sz w:val="32"/>
          <w:szCs w:val="32"/>
          <w:highlight w:val="none"/>
          <w:lang w:eastAsia="zh-CN" w:bidi="ar"/>
        </w:rPr>
        <w:t>满意度</w:t>
      </w:r>
      <w:r>
        <w:rPr>
          <w:rStyle w:val="20"/>
          <w:rFonts w:hint="default" w:ascii="Times New Roman" w:hAnsi="Times New Roman" w:eastAsia="仿宋_GB2312" w:cs="Times New Roman"/>
          <w:sz w:val="32"/>
          <w:szCs w:val="32"/>
          <w:highlight w:val="none"/>
          <w:lang w:bidi="ar"/>
        </w:rPr>
        <w:t>达到了</w:t>
      </w:r>
      <w:r>
        <w:rPr>
          <w:rStyle w:val="20"/>
          <w:rFonts w:hint="default" w:ascii="Times New Roman" w:hAnsi="Times New Roman" w:eastAsia="仿宋_GB2312" w:cs="Times New Roman"/>
          <w:sz w:val="32"/>
          <w:szCs w:val="32"/>
          <w:highlight w:val="none"/>
          <w:lang w:val="en-US" w:eastAsia="zh-CN" w:bidi="ar"/>
        </w:rPr>
        <w:t>9</w:t>
      </w:r>
      <w:r>
        <w:rPr>
          <w:rStyle w:val="20"/>
          <w:rFonts w:hint="eastAsia" w:ascii="Times New Roman" w:hAnsi="Times New Roman" w:eastAsia="仿宋_GB2312" w:cs="Times New Roman"/>
          <w:sz w:val="32"/>
          <w:szCs w:val="32"/>
          <w:highlight w:val="none"/>
          <w:lang w:val="en-US" w:eastAsia="zh-CN" w:bidi="ar"/>
        </w:rPr>
        <w:t>5</w:t>
      </w:r>
      <w:r>
        <w:rPr>
          <w:rStyle w:val="20"/>
          <w:rFonts w:hint="default" w:ascii="Times New Roman" w:hAnsi="Times New Roman" w:eastAsia="仿宋_GB2312" w:cs="Times New Roman"/>
          <w:sz w:val="32"/>
          <w:szCs w:val="32"/>
          <w:highlight w:val="none"/>
          <w:lang w:bidi="ar"/>
        </w:rPr>
        <w:t>%</w:t>
      </w:r>
      <w:r>
        <w:rPr>
          <w:rStyle w:val="20"/>
          <w:rFonts w:hint="eastAsia" w:ascii="Times New Roman" w:hAnsi="Times New Roman" w:eastAsia="仿宋_GB2312" w:cs="Times New Roman"/>
          <w:sz w:val="32"/>
          <w:szCs w:val="32"/>
          <w:highlight w:val="none"/>
          <w:lang w:eastAsia="zh-CN" w:bidi="ar"/>
        </w:rPr>
        <w:t>，</w:t>
      </w:r>
      <w:r>
        <w:rPr>
          <w:rStyle w:val="20"/>
          <w:rFonts w:hint="eastAsia" w:ascii="Times New Roman" w:hAnsi="Times New Roman" w:eastAsia="仿宋_GB2312" w:cs="Times New Roman"/>
          <w:sz w:val="32"/>
          <w:szCs w:val="32"/>
          <w:highlight w:val="none"/>
          <w:lang w:val="en-US" w:eastAsia="zh-CN" w:bidi="ar"/>
        </w:rPr>
        <w:t>达到了年初目标值</w:t>
      </w:r>
      <w:r>
        <w:rPr>
          <w:rStyle w:val="20"/>
          <w:rFonts w:hint="default" w:ascii="Times New Roman" w:hAnsi="Times New Roman" w:eastAsia="仿宋_GB2312" w:cs="Times New Roman"/>
          <w:sz w:val="32"/>
          <w:szCs w:val="32"/>
          <w:highlight w:val="none"/>
          <w:lang w:eastAsia="zh-CN" w:bidi="ar"/>
        </w:rPr>
        <w:t>。</w:t>
      </w:r>
    </w:p>
    <w:p w14:paraId="2C80B93D">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szCs w:val="32"/>
          <w:highlight w:val="none"/>
        </w:rPr>
      </w:pPr>
      <w:bookmarkStart w:id="25" w:name="_Toc14694"/>
      <w:r>
        <w:rPr>
          <w:rFonts w:hint="default" w:ascii="Times New Roman" w:hAnsi="Times New Roman" w:cs="Times New Roman"/>
          <w:sz w:val="32"/>
          <w:szCs w:val="32"/>
          <w:highlight w:val="none"/>
        </w:rPr>
        <w:t>五、绩效自评结果拟应用和公开情况</w:t>
      </w:r>
      <w:bookmarkEnd w:id="25"/>
    </w:p>
    <w:p w14:paraId="018031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sz w:val="32"/>
          <w:szCs w:val="32"/>
          <w:highlight w:val="none"/>
        </w:rPr>
      </w:pPr>
      <w:r>
        <w:rPr>
          <w:rFonts w:hint="default" w:ascii="Times New Roman" w:hAnsi="Times New Roman" w:eastAsia="仿宋_GB2312" w:cs="Times New Roman"/>
          <w:sz w:val="32"/>
          <w:szCs w:val="32"/>
          <w:highlight w:val="none"/>
          <w:lang w:val="en" w:eastAsia="zh-CN"/>
        </w:rPr>
        <w:t>甘肃省人民代表大会常务委员会办公厅</w:t>
      </w:r>
      <w:r>
        <w:rPr>
          <w:rFonts w:hint="default" w:ascii="Times New Roman" w:hAnsi="Times New Roman" w:eastAsia="仿宋_GB2312" w:cs="Times New Roman"/>
          <w:sz w:val="32"/>
          <w:szCs w:val="32"/>
          <w:highlight w:val="none"/>
          <w:lang w:val="en"/>
        </w:rPr>
        <w:t>将项目绩效自评表、部门整体绩效自评表予以公开。</w:t>
      </w:r>
    </w:p>
    <w:p w14:paraId="77FE32CE">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cs="Times New Roman"/>
          <w:sz w:val="32"/>
          <w:szCs w:val="32"/>
          <w:highlight w:val="none"/>
        </w:rPr>
      </w:pPr>
      <w:bookmarkStart w:id="26" w:name="_Toc24484"/>
      <w:r>
        <w:rPr>
          <w:rFonts w:hint="default" w:ascii="Times New Roman" w:hAnsi="Times New Roman" w:cs="Times New Roman"/>
          <w:sz w:val="32"/>
          <w:szCs w:val="32"/>
          <w:highlight w:val="none"/>
          <w:lang w:val="en-US" w:eastAsia="zh-CN"/>
        </w:rPr>
        <w:t>六、</w:t>
      </w:r>
      <w:r>
        <w:rPr>
          <w:rFonts w:hint="default" w:ascii="Times New Roman" w:hAnsi="Times New Roman" w:cs="Times New Roman"/>
          <w:sz w:val="32"/>
          <w:szCs w:val="32"/>
          <w:highlight w:val="none"/>
        </w:rPr>
        <w:t>其他需要说明的问题</w:t>
      </w:r>
      <w:bookmarkEnd w:id="26"/>
    </w:p>
    <w:p w14:paraId="25878C0B">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default" w:ascii="Times New Roman" w:hAnsi="Times New Roman" w:eastAsia="仿宋_GB2312" w:cs="Times New Roman"/>
          <w:sz w:val="32"/>
          <w:szCs w:val="32"/>
          <w:highlight w:val="none"/>
          <w:lang w:val="en-US" w:eastAsia="zh-CN"/>
        </w:rPr>
      </w:pPr>
      <w:bookmarkStart w:id="27" w:name="_Toc22025"/>
      <w:r>
        <w:rPr>
          <w:rFonts w:hint="default" w:ascii="Times New Roman" w:hAnsi="Times New Roman" w:eastAsia="仿宋_GB2312" w:cs="Times New Roman"/>
          <w:sz w:val="32"/>
          <w:szCs w:val="32"/>
          <w:highlight w:val="none"/>
          <w:lang w:val="en-US" w:eastAsia="zh-CN"/>
        </w:rPr>
        <w:t>无</w:t>
      </w:r>
      <w:bookmarkEnd w:id="27"/>
      <w:r>
        <w:rPr>
          <w:rFonts w:hint="eastAsia" w:ascii="Times New Roman" w:hAnsi="Times New Roman" w:eastAsia="仿宋_GB2312" w:cs="Times New Roman"/>
          <w:sz w:val="32"/>
          <w:szCs w:val="32"/>
          <w:highlight w:val="none"/>
          <w:lang w:val="en-US" w:eastAsia="zh-CN"/>
        </w:rPr>
        <w:t>。</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8E989">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829DC2">
                          <w:pPr>
                            <w:pStyle w:val="8"/>
                          </w:pPr>
                          <w:r>
                            <w:t>第</w:t>
                          </w:r>
                          <w:r>
                            <w:fldChar w:fldCharType="begin"/>
                          </w:r>
                          <w:r>
                            <w:instrText xml:space="preserve"> PAGE  \* MERGEFORMAT </w:instrText>
                          </w:r>
                          <w:r>
                            <w:fldChar w:fldCharType="separate"/>
                          </w:r>
                          <w:r>
                            <w:t>1</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F829DC2">
                    <w:pPr>
                      <w:pStyle w:val="8"/>
                    </w:pPr>
                    <w:r>
                      <w:t>第</w:t>
                    </w:r>
                    <w:r>
                      <w:fldChar w:fldCharType="begin"/>
                    </w:r>
                    <w:r>
                      <w:instrText xml:space="preserve"> PAGE  \* MERGEFORMAT </w:instrText>
                    </w:r>
                    <w:r>
                      <w:fldChar w:fldCharType="separate"/>
                    </w:r>
                    <w:r>
                      <w:t>1</w:t>
                    </w:r>
                    <w:r>
                      <w:fldChar w:fldCharType="end"/>
                    </w:r>
                    <w:r>
                      <w:t>页</w:t>
                    </w:r>
                  </w:p>
                </w:txbxContent>
              </v:textbox>
            </v:shape>
          </w:pict>
        </mc:Fallback>
      </mc:AlternateContent>
    </w:r>
  </w:p>
  <w:p w14:paraId="255D8E8C">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mOTc1ZDIzMWEwNGMwYjhjYzEwNzc2NjA1YTc4OWQifQ=="/>
  </w:docVars>
  <w:rsids>
    <w:rsidRoot w:val="611117B5"/>
    <w:rsid w:val="000029FC"/>
    <w:rsid w:val="00020852"/>
    <w:rsid w:val="00020D25"/>
    <w:rsid w:val="00031661"/>
    <w:rsid w:val="0007219A"/>
    <w:rsid w:val="00085FEA"/>
    <w:rsid w:val="00092CA5"/>
    <w:rsid w:val="00096C56"/>
    <w:rsid w:val="000A36B3"/>
    <w:rsid w:val="000A54CB"/>
    <w:rsid w:val="000B048A"/>
    <w:rsid w:val="000B613E"/>
    <w:rsid w:val="000D1EEF"/>
    <w:rsid w:val="000F1941"/>
    <w:rsid w:val="001026C5"/>
    <w:rsid w:val="001109CE"/>
    <w:rsid w:val="00114250"/>
    <w:rsid w:val="00123840"/>
    <w:rsid w:val="0013688C"/>
    <w:rsid w:val="001430CE"/>
    <w:rsid w:val="00146D3B"/>
    <w:rsid w:val="00150809"/>
    <w:rsid w:val="00153603"/>
    <w:rsid w:val="00167F59"/>
    <w:rsid w:val="001711B8"/>
    <w:rsid w:val="00171D35"/>
    <w:rsid w:val="00174CFC"/>
    <w:rsid w:val="00193E4D"/>
    <w:rsid w:val="001D63D7"/>
    <w:rsid w:val="001E1E37"/>
    <w:rsid w:val="001F03FC"/>
    <w:rsid w:val="001F3349"/>
    <w:rsid w:val="001F781F"/>
    <w:rsid w:val="00201D59"/>
    <w:rsid w:val="00211113"/>
    <w:rsid w:val="00214A76"/>
    <w:rsid w:val="00223D23"/>
    <w:rsid w:val="00226D56"/>
    <w:rsid w:val="00243E32"/>
    <w:rsid w:val="002443BC"/>
    <w:rsid w:val="002506EA"/>
    <w:rsid w:val="0025688F"/>
    <w:rsid w:val="0026125E"/>
    <w:rsid w:val="00262128"/>
    <w:rsid w:val="002636EB"/>
    <w:rsid w:val="00281947"/>
    <w:rsid w:val="002842E2"/>
    <w:rsid w:val="00292972"/>
    <w:rsid w:val="00294497"/>
    <w:rsid w:val="002B1242"/>
    <w:rsid w:val="002B64FD"/>
    <w:rsid w:val="002C77B5"/>
    <w:rsid w:val="002C7865"/>
    <w:rsid w:val="002E0193"/>
    <w:rsid w:val="002F73E3"/>
    <w:rsid w:val="00305BAF"/>
    <w:rsid w:val="00315F9D"/>
    <w:rsid w:val="00321ED2"/>
    <w:rsid w:val="003242B0"/>
    <w:rsid w:val="0033519C"/>
    <w:rsid w:val="00340890"/>
    <w:rsid w:val="003500C2"/>
    <w:rsid w:val="00352388"/>
    <w:rsid w:val="003527FA"/>
    <w:rsid w:val="00363014"/>
    <w:rsid w:val="00363205"/>
    <w:rsid w:val="003649E1"/>
    <w:rsid w:val="00370E20"/>
    <w:rsid w:val="003772F3"/>
    <w:rsid w:val="00381444"/>
    <w:rsid w:val="00381F17"/>
    <w:rsid w:val="003A1342"/>
    <w:rsid w:val="003A2874"/>
    <w:rsid w:val="003B17EF"/>
    <w:rsid w:val="003E66DF"/>
    <w:rsid w:val="003F74C3"/>
    <w:rsid w:val="004004BC"/>
    <w:rsid w:val="004076EA"/>
    <w:rsid w:val="00407D33"/>
    <w:rsid w:val="0041273A"/>
    <w:rsid w:val="0041530D"/>
    <w:rsid w:val="00416D30"/>
    <w:rsid w:val="00425F8D"/>
    <w:rsid w:val="00431585"/>
    <w:rsid w:val="00431D29"/>
    <w:rsid w:val="0045411E"/>
    <w:rsid w:val="004545CE"/>
    <w:rsid w:val="00454B4B"/>
    <w:rsid w:val="0047689A"/>
    <w:rsid w:val="00481280"/>
    <w:rsid w:val="00484F83"/>
    <w:rsid w:val="004917E9"/>
    <w:rsid w:val="004B1234"/>
    <w:rsid w:val="004B1EB2"/>
    <w:rsid w:val="004B3CE1"/>
    <w:rsid w:val="004C4120"/>
    <w:rsid w:val="004C646E"/>
    <w:rsid w:val="004C7F0F"/>
    <w:rsid w:val="004D121E"/>
    <w:rsid w:val="004D14AF"/>
    <w:rsid w:val="004D199D"/>
    <w:rsid w:val="004D7F8D"/>
    <w:rsid w:val="004F1E2B"/>
    <w:rsid w:val="004F4DE4"/>
    <w:rsid w:val="00511C41"/>
    <w:rsid w:val="00536F78"/>
    <w:rsid w:val="0055195B"/>
    <w:rsid w:val="00551E8B"/>
    <w:rsid w:val="00554775"/>
    <w:rsid w:val="00586DC0"/>
    <w:rsid w:val="00586E35"/>
    <w:rsid w:val="005B1686"/>
    <w:rsid w:val="005C5903"/>
    <w:rsid w:val="005D1982"/>
    <w:rsid w:val="005E2814"/>
    <w:rsid w:val="005E7227"/>
    <w:rsid w:val="005F40A6"/>
    <w:rsid w:val="005F5F02"/>
    <w:rsid w:val="006058FE"/>
    <w:rsid w:val="0061452A"/>
    <w:rsid w:val="00614B93"/>
    <w:rsid w:val="00642C7A"/>
    <w:rsid w:val="00645731"/>
    <w:rsid w:val="00651235"/>
    <w:rsid w:val="00651344"/>
    <w:rsid w:val="0067553C"/>
    <w:rsid w:val="006B36F6"/>
    <w:rsid w:val="006B641A"/>
    <w:rsid w:val="006C1372"/>
    <w:rsid w:val="006D272D"/>
    <w:rsid w:val="006D298B"/>
    <w:rsid w:val="006D6A59"/>
    <w:rsid w:val="006E00D6"/>
    <w:rsid w:val="006E4825"/>
    <w:rsid w:val="006F3145"/>
    <w:rsid w:val="006F4358"/>
    <w:rsid w:val="00701EDF"/>
    <w:rsid w:val="007079D2"/>
    <w:rsid w:val="00714B46"/>
    <w:rsid w:val="00722FFF"/>
    <w:rsid w:val="0073203A"/>
    <w:rsid w:val="00743700"/>
    <w:rsid w:val="0075120B"/>
    <w:rsid w:val="00755E9A"/>
    <w:rsid w:val="00774FFE"/>
    <w:rsid w:val="0077577F"/>
    <w:rsid w:val="007942FB"/>
    <w:rsid w:val="007A049F"/>
    <w:rsid w:val="007B49FF"/>
    <w:rsid w:val="007C084A"/>
    <w:rsid w:val="007C455E"/>
    <w:rsid w:val="007F003E"/>
    <w:rsid w:val="008130F4"/>
    <w:rsid w:val="00814F45"/>
    <w:rsid w:val="00823216"/>
    <w:rsid w:val="0082549F"/>
    <w:rsid w:val="00825F80"/>
    <w:rsid w:val="00826056"/>
    <w:rsid w:val="0082707E"/>
    <w:rsid w:val="00834E4B"/>
    <w:rsid w:val="008360CF"/>
    <w:rsid w:val="008414E5"/>
    <w:rsid w:val="00856180"/>
    <w:rsid w:val="00860270"/>
    <w:rsid w:val="00860AB1"/>
    <w:rsid w:val="00880484"/>
    <w:rsid w:val="00886AD6"/>
    <w:rsid w:val="0089438A"/>
    <w:rsid w:val="008B79F1"/>
    <w:rsid w:val="008B7C64"/>
    <w:rsid w:val="008E1690"/>
    <w:rsid w:val="008F1ED8"/>
    <w:rsid w:val="0090105D"/>
    <w:rsid w:val="00901223"/>
    <w:rsid w:val="009221C6"/>
    <w:rsid w:val="00922676"/>
    <w:rsid w:val="009228A9"/>
    <w:rsid w:val="00937FB8"/>
    <w:rsid w:val="00961BB7"/>
    <w:rsid w:val="00964F79"/>
    <w:rsid w:val="00965517"/>
    <w:rsid w:val="009866F4"/>
    <w:rsid w:val="00990F32"/>
    <w:rsid w:val="00993536"/>
    <w:rsid w:val="009959B6"/>
    <w:rsid w:val="00996AFF"/>
    <w:rsid w:val="009A2CBE"/>
    <w:rsid w:val="009A5529"/>
    <w:rsid w:val="009B07D5"/>
    <w:rsid w:val="009B16DF"/>
    <w:rsid w:val="009C4C21"/>
    <w:rsid w:val="009D0F8C"/>
    <w:rsid w:val="00A20604"/>
    <w:rsid w:val="00A269E1"/>
    <w:rsid w:val="00A26CDD"/>
    <w:rsid w:val="00A34FF9"/>
    <w:rsid w:val="00A64F5A"/>
    <w:rsid w:val="00A753BD"/>
    <w:rsid w:val="00A8350E"/>
    <w:rsid w:val="00A87551"/>
    <w:rsid w:val="00AA4846"/>
    <w:rsid w:val="00AA5F88"/>
    <w:rsid w:val="00AA6E8B"/>
    <w:rsid w:val="00AA70A4"/>
    <w:rsid w:val="00AD34F2"/>
    <w:rsid w:val="00AE03E9"/>
    <w:rsid w:val="00AF5734"/>
    <w:rsid w:val="00B06AC4"/>
    <w:rsid w:val="00B13002"/>
    <w:rsid w:val="00B13AA0"/>
    <w:rsid w:val="00B15CFD"/>
    <w:rsid w:val="00B16FA6"/>
    <w:rsid w:val="00B20858"/>
    <w:rsid w:val="00B209AB"/>
    <w:rsid w:val="00B212CC"/>
    <w:rsid w:val="00B236E4"/>
    <w:rsid w:val="00B32140"/>
    <w:rsid w:val="00B34F48"/>
    <w:rsid w:val="00B4576A"/>
    <w:rsid w:val="00B55CA8"/>
    <w:rsid w:val="00B63378"/>
    <w:rsid w:val="00B64485"/>
    <w:rsid w:val="00BA5F3A"/>
    <w:rsid w:val="00BB5AB6"/>
    <w:rsid w:val="00BC66C9"/>
    <w:rsid w:val="00BD5FBC"/>
    <w:rsid w:val="00BE3875"/>
    <w:rsid w:val="00BE6247"/>
    <w:rsid w:val="00BF4AD4"/>
    <w:rsid w:val="00BF4BBD"/>
    <w:rsid w:val="00C21274"/>
    <w:rsid w:val="00C27777"/>
    <w:rsid w:val="00C42091"/>
    <w:rsid w:val="00C4656D"/>
    <w:rsid w:val="00C748A4"/>
    <w:rsid w:val="00C7751A"/>
    <w:rsid w:val="00C8088B"/>
    <w:rsid w:val="00C84E17"/>
    <w:rsid w:val="00CC0848"/>
    <w:rsid w:val="00CD07A2"/>
    <w:rsid w:val="00CF081F"/>
    <w:rsid w:val="00CF0A2F"/>
    <w:rsid w:val="00CF3F79"/>
    <w:rsid w:val="00CF483D"/>
    <w:rsid w:val="00CF4F55"/>
    <w:rsid w:val="00CF5B01"/>
    <w:rsid w:val="00D02ADD"/>
    <w:rsid w:val="00D05518"/>
    <w:rsid w:val="00D07EFC"/>
    <w:rsid w:val="00D13E73"/>
    <w:rsid w:val="00D54026"/>
    <w:rsid w:val="00D549CC"/>
    <w:rsid w:val="00D658AF"/>
    <w:rsid w:val="00D7194D"/>
    <w:rsid w:val="00D72418"/>
    <w:rsid w:val="00D72666"/>
    <w:rsid w:val="00D76E48"/>
    <w:rsid w:val="00D81255"/>
    <w:rsid w:val="00D83890"/>
    <w:rsid w:val="00D94B4A"/>
    <w:rsid w:val="00DA1554"/>
    <w:rsid w:val="00DB701C"/>
    <w:rsid w:val="00DC0CF9"/>
    <w:rsid w:val="00DC1413"/>
    <w:rsid w:val="00DC1F6A"/>
    <w:rsid w:val="00DD4908"/>
    <w:rsid w:val="00DE4832"/>
    <w:rsid w:val="00DF125A"/>
    <w:rsid w:val="00DF7635"/>
    <w:rsid w:val="00E2378E"/>
    <w:rsid w:val="00E23878"/>
    <w:rsid w:val="00E34455"/>
    <w:rsid w:val="00E424B2"/>
    <w:rsid w:val="00E54AAD"/>
    <w:rsid w:val="00E55439"/>
    <w:rsid w:val="00E57227"/>
    <w:rsid w:val="00E577F4"/>
    <w:rsid w:val="00E638CE"/>
    <w:rsid w:val="00E6393C"/>
    <w:rsid w:val="00E67DAF"/>
    <w:rsid w:val="00E708CB"/>
    <w:rsid w:val="00E73A89"/>
    <w:rsid w:val="00E741C7"/>
    <w:rsid w:val="00E766E9"/>
    <w:rsid w:val="00E81E84"/>
    <w:rsid w:val="00E8491D"/>
    <w:rsid w:val="00E90078"/>
    <w:rsid w:val="00E91469"/>
    <w:rsid w:val="00EB3F3B"/>
    <w:rsid w:val="00EB771C"/>
    <w:rsid w:val="00EC3273"/>
    <w:rsid w:val="00ED1FCE"/>
    <w:rsid w:val="00EE4CF3"/>
    <w:rsid w:val="00EF1659"/>
    <w:rsid w:val="00EF5E88"/>
    <w:rsid w:val="00EF7960"/>
    <w:rsid w:val="00F05A80"/>
    <w:rsid w:val="00F06E1A"/>
    <w:rsid w:val="00F11E8D"/>
    <w:rsid w:val="00F25BAB"/>
    <w:rsid w:val="00F26221"/>
    <w:rsid w:val="00F30920"/>
    <w:rsid w:val="00F43B52"/>
    <w:rsid w:val="00F45809"/>
    <w:rsid w:val="00F46222"/>
    <w:rsid w:val="00F53EC3"/>
    <w:rsid w:val="00F61B33"/>
    <w:rsid w:val="00F63DBF"/>
    <w:rsid w:val="00F6538E"/>
    <w:rsid w:val="00F66A9D"/>
    <w:rsid w:val="00F8360D"/>
    <w:rsid w:val="00F87F5D"/>
    <w:rsid w:val="00FA1AC7"/>
    <w:rsid w:val="00FB1F68"/>
    <w:rsid w:val="00FB34E5"/>
    <w:rsid w:val="00FD6A62"/>
    <w:rsid w:val="00FD6EDA"/>
    <w:rsid w:val="00FD767D"/>
    <w:rsid w:val="00FE2C33"/>
    <w:rsid w:val="00FE479E"/>
    <w:rsid w:val="00FF796A"/>
    <w:rsid w:val="0106663B"/>
    <w:rsid w:val="01141916"/>
    <w:rsid w:val="01256E3A"/>
    <w:rsid w:val="014B2075"/>
    <w:rsid w:val="01B51143"/>
    <w:rsid w:val="01C350EF"/>
    <w:rsid w:val="01C94366"/>
    <w:rsid w:val="01D45666"/>
    <w:rsid w:val="02352771"/>
    <w:rsid w:val="023F763D"/>
    <w:rsid w:val="02465E4B"/>
    <w:rsid w:val="0250315A"/>
    <w:rsid w:val="0287126F"/>
    <w:rsid w:val="02AC111D"/>
    <w:rsid w:val="02B475FB"/>
    <w:rsid w:val="02CF14AA"/>
    <w:rsid w:val="03102973"/>
    <w:rsid w:val="03312448"/>
    <w:rsid w:val="03350E4E"/>
    <w:rsid w:val="037576B9"/>
    <w:rsid w:val="03A56864"/>
    <w:rsid w:val="03A7370C"/>
    <w:rsid w:val="042B22A6"/>
    <w:rsid w:val="04590FB1"/>
    <w:rsid w:val="04976897"/>
    <w:rsid w:val="05212F78"/>
    <w:rsid w:val="05464AF0"/>
    <w:rsid w:val="06806FBB"/>
    <w:rsid w:val="068310D8"/>
    <w:rsid w:val="0685283F"/>
    <w:rsid w:val="06D471B1"/>
    <w:rsid w:val="076A3DB7"/>
    <w:rsid w:val="0784456A"/>
    <w:rsid w:val="078C113A"/>
    <w:rsid w:val="07995F91"/>
    <w:rsid w:val="07AC22F3"/>
    <w:rsid w:val="07AF5C66"/>
    <w:rsid w:val="07C00A58"/>
    <w:rsid w:val="07E86197"/>
    <w:rsid w:val="0809043D"/>
    <w:rsid w:val="085914C1"/>
    <w:rsid w:val="086B4E3F"/>
    <w:rsid w:val="089A2E3A"/>
    <w:rsid w:val="08CD2221"/>
    <w:rsid w:val="097D0913"/>
    <w:rsid w:val="09A1725A"/>
    <w:rsid w:val="0A1761B7"/>
    <w:rsid w:val="0A3F0908"/>
    <w:rsid w:val="0B3E7F80"/>
    <w:rsid w:val="0B426986"/>
    <w:rsid w:val="0BD55013"/>
    <w:rsid w:val="0BE20A8D"/>
    <w:rsid w:val="0C522BD4"/>
    <w:rsid w:val="0D124A90"/>
    <w:rsid w:val="0D3D6D7E"/>
    <w:rsid w:val="0D93480E"/>
    <w:rsid w:val="0E57263A"/>
    <w:rsid w:val="0E7F3043"/>
    <w:rsid w:val="0E8A0CB9"/>
    <w:rsid w:val="0EE90D94"/>
    <w:rsid w:val="0F1B11D4"/>
    <w:rsid w:val="0F5116AE"/>
    <w:rsid w:val="0F9E2D3E"/>
    <w:rsid w:val="0FC306E9"/>
    <w:rsid w:val="0FC5746F"/>
    <w:rsid w:val="0FDD4B16"/>
    <w:rsid w:val="0FE81E2C"/>
    <w:rsid w:val="0FFC5440"/>
    <w:rsid w:val="10863E80"/>
    <w:rsid w:val="10931CB8"/>
    <w:rsid w:val="10BC2283"/>
    <w:rsid w:val="11635C16"/>
    <w:rsid w:val="12420088"/>
    <w:rsid w:val="126E561D"/>
    <w:rsid w:val="14230D37"/>
    <w:rsid w:val="14433FB5"/>
    <w:rsid w:val="146602DD"/>
    <w:rsid w:val="1500321E"/>
    <w:rsid w:val="157D344D"/>
    <w:rsid w:val="157E709D"/>
    <w:rsid w:val="16292D70"/>
    <w:rsid w:val="16443216"/>
    <w:rsid w:val="167F55F9"/>
    <w:rsid w:val="168E549E"/>
    <w:rsid w:val="16A42650"/>
    <w:rsid w:val="173D1E56"/>
    <w:rsid w:val="17D426A8"/>
    <w:rsid w:val="185D45DD"/>
    <w:rsid w:val="18877F4D"/>
    <w:rsid w:val="189868F1"/>
    <w:rsid w:val="18DF05DB"/>
    <w:rsid w:val="18E84F59"/>
    <w:rsid w:val="192E4B7E"/>
    <w:rsid w:val="19420680"/>
    <w:rsid w:val="19F57A65"/>
    <w:rsid w:val="19F6679C"/>
    <w:rsid w:val="1A1B1106"/>
    <w:rsid w:val="1A4B4693"/>
    <w:rsid w:val="1A657926"/>
    <w:rsid w:val="1A9D50B9"/>
    <w:rsid w:val="1AC16573"/>
    <w:rsid w:val="1B1A0DA8"/>
    <w:rsid w:val="1BFE5F7A"/>
    <w:rsid w:val="1C370605"/>
    <w:rsid w:val="1C422AA1"/>
    <w:rsid w:val="1C4B0E08"/>
    <w:rsid w:val="1CB347A4"/>
    <w:rsid w:val="1CB644CE"/>
    <w:rsid w:val="1CD842B4"/>
    <w:rsid w:val="1D160FDD"/>
    <w:rsid w:val="1D5929B3"/>
    <w:rsid w:val="1D7A676B"/>
    <w:rsid w:val="1D917AB3"/>
    <w:rsid w:val="1D992117"/>
    <w:rsid w:val="1E133976"/>
    <w:rsid w:val="1E3A2F21"/>
    <w:rsid w:val="1E3E1D2D"/>
    <w:rsid w:val="1ECC2E9D"/>
    <w:rsid w:val="1EDC3994"/>
    <w:rsid w:val="1EF53A59"/>
    <w:rsid w:val="1F0C7DFB"/>
    <w:rsid w:val="1F796231"/>
    <w:rsid w:val="1F8F730B"/>
    <w:rsid w:val="1FC353AC"/>
    <w:rsid w:val="1FCE373D"/>
    <w:rsid w:val="20187C6D"/>
    <w:rsid w:val="208A0FEC"/>
    <w:rsid w:val="20CB530C"/>
    <w:rsid w:val="210E3D70"/>
    <w:rsid w:val="214A3F2E"/>
    <w:rsid w:val="215555D6"/>
    <w:rsid w:val="21BA41E2"/>
    <w:rsid w:val="22C31541"/>
    <w:rsid w:val="22DB4565"/>
    <w:rsid w:val="23223337"/>
    <w:rsid w:val="232C68C6"/>
    <w:rsid w:val="2377071D"/>
    <w:rsid w:val="237C76C6"/>
    <w:rsid w:val="24415E66"/>
    <w:rsid w:val="25DC6311"/>
    <w:rsid w:val="26181471"/>
    <w:rsid w:val="268E777C"/>
    <w:rsid w:val="26C55EA9"/>
    <w:rsid w:val="26D01CBB"/>
    <w:rsid w:val="26DE1A9B"/>
    <w:rsid w:val="278308DA"/>
    <w:rsid w:val="27E1578E"/>
    <w:rsid w:val="27E84D06"/>
    <w:rsid w:val="27F757D7"/>
    <w:rsid w:val="282041A2"/>
    <w:rsid w:val="28474BCF"/>
    <w:rsid w:val="287D51FA"/>
    <w:rsid w:val="28832986"/>
    <w:rsid w:val="28BF4F13"/>
    <w:rsid w:val="28C049EA"/>
    <w:rsid w:val="28DF1A1B"/>
    <w:rsid w:val="298E7457"/>
    <w:rsid w:val="2A974FB9"/>
    <w:rsid w:val="2AB71864"/>
    <w:rsid w:val="2B407A85"/>
    <w:rsid w:val="2B873BAC"/>
    <w:rsid w:val="2BB45CC1"/>
    <w:rsid w:val="2BC37C79"/>
    <w:rsid w:val="2BEF5DD7"/>
    <w:rsid w:val="2BFF63EA"/>
    <w:rsid w:val="2C187F64"/>
    <w:rsid w:val="2C2629E6"/>
    <w:rsid w:val="2C663850"/>
    <w:rsid w:val="2C8C337C"/>
    <w:rsid w:val="2CD22C15"/>
    <w:rsid w:val="2D33539D"/>
    <w:rsid w:val="2DCD0BD5"/>
    <w:rsid w:val="2DD812F3"/>
    <w:rsid w:val="2E2B414C"/>
    <w:rsid w:val="2ED139E0"/>
    <w:rsid w:val="2FC00DF8"/>
    <w:rsid w:val="2FCA6D0F"/>
    <w:rsid w:val="2FE931A8"/>
    <w:rsid w:val="30075FDB"/>
    <w:rsid w:val="30661878"/>
    <w:rsid w:val="309F1652"/>
    <w:rsid w:val="30C53DD0"/>
    <w:rsid w:val="31126BC0"/>
    <w:rsid w:val="31B7469D"/>
    <w:rsid w:val="31D22CC8"/>
    <w:rsid w:val="328067A5"/>
    <w:rsid w:val="32B628E2"/>
    <w:rsid w:val="33061B84"/>
    <w:rsid w:val="330B5CE4"/>
    <w:rsid w:val="335F3754"/>
    <w:rsid w:val="33C05DA0"/>
    <w:rsid w:val="33FC1697"/>
    <w:rsid w:val="34A053E5"/>
    <w:rsid w:val="34D82FC0"/>
    <w:rsid w:val="364B03F2"/>
    <w:rsid w:val="364D41F6"/>
    <w:rsid w:val="365D3DC6"/>
    <w:rsid w:val="36A15E2F"/>
    <w:rsid w:val="375A7395"/>
    <w:rsid w:val="377C5EF2"/>
    <w:rsid w:val="378816FC"/>
    <w:rsid w:val="37E47740"/>
    <w:rsid w:val="3842555B"/>
    <w:rsid w:val="38463522"/>
    <w:rsid w:val="386B671F"/>
    <w:rsid w:val="387D663A"/>
    <w:rsid w:val="388941D0"/>
    <w:rsid w:val="38A345A1"/>
    <w:rsid w:val="38EF3FC0"/>
    <w:rsid w:val="39877AB6"/>
    <w:rsid w:val="399B1010"/>
    <w:rsid w:val="3A284A17"/>
    <w:rsid w:val="3AB91B2B"/>
    <w:rsid w:val="3B071567"/>
    <w:rsid w:val="3B1C0207"/>
    <w:rsid w:val="3BED055F"/>
    <w:rsid w:val="3C173A6F"/>
    <w:rsid w:val="3C3A424D"/>
    <w:rsid w:val="3C75173D"/>
    <w:rsid w:val="3CC73AC6"/>
    <w:rsid w:val="3D045B29"/>
    <w:rsid w:val="3D0A3D9C"/>
    <w:rsid w:val="3D817B0F"/>
    <w:rsid w:val="3DF05EE8"/>
    <w:rsid w:val="3E35171E"/>
    <w:rsid w:val="3E5F2695"/>
    <w:rsid w:val="3E9C23C7"/>
    <w:rsid w:val="3EF21475"/>
    <w:rsid w:val="3F4964A5"/>
    <w:rsid w:val="40390654"/>
    <w:rsid w:val="407E4ADB"/>
    <w:rsid w:val="41631F41"/>
    <w:rsid w:val="42280E47"/>
    <w:rsid w:val="423A4F80"/>
    <w:rsid w:val="43136738"/>
    <w:rsid w:val="43257338"/>
    <w:rsid w:val="436C606D"/>
    <w:rsid w:val="43922ADF"/>
    <w:rsid w:val="43EC5A7C"/>
    <w:rsid w:val="442C0A64"/>
    <w:rsid w:val="44337121"/>
    <w:rsid w:val="4475215D"/>
    <w:rsid w:val="44892F59"/>
    <w:rsid w:val="44F5078E"/>
    <w:rsid w:val="457110FB"/>
    <w:rsid w:val="45B21B65"/>
    <w:rsid w:val="45BC0B1F"/>
    <w:rsid w:val="462555FD"/>
    <w:rsid w:val="46CA76E5"/>
    <w:rsid w:val="472A277E"/>
    <w:rsid w:val="48457A5B"/>
    <w:rsid w:val="49312A5F"/>
    <w:rsid w:val="49514CE1"/>
    <w:rsid w:val="49877032"/>
    <w:rsid w:val="49AD5BED"/>
    <w:rsid w:val="49B83F7E"/>
    <w:rsid w:val="49C8201A"/>
    <w:rsid w:val="49EC47D8"/>
    <w:rsid w:val="4A582A9E"/>
    <w:rsid w:val="4AB30D1E"/>
    <w:rsid w:val="4B1203F2"/>
    <w:rsid w:val="4B146295"/>
    <w:rsid w:val="4B984078"/>
    <w:rsid w:val="4CD64AED"/>
    <w:rsid w:val="4DBB0C96"/>
    <w:rsid w:val="4E0110EC"/>
    <w:rsid w:val="4E264AC2"/>
    <w:rsid w:val="4EAF4EB1"/>
    <w:rsid w:val="4ED33CE1"/>
    <w:rsid w:val="4F0F02C3"/>
    <w:rsid w:val="4F493920"/>
    <w:rsid w:val="4F716916"/>
    <w:rsid w:val="4F94289B"/>
    <w:rsid w:val="50484B47"/>
    <w:rsid w:val="50812723"/>
    <w:rsid w:val="511A161C"/>
    <w:rsid w:val="513F4F33"/>
    <w:rsid w:val="514711E7"/>
    <w:rsid w:val="51485822"/>
    <w:rsid w:val="51486C69"/>
    <w:rsid w:val="517664B3"/>
    <w:rsid w:val="51A317B8"/>
    <w:rsid w:val="51E25CE3"/>
    <w:rsid w:val="520653AF"/>
    <w:rsid w:val="53194965"/>
    <w:rsid w:val="532661FA"/>
    <w:rsid w:val="539F2640"/>
    <w:rsid w:val="53E84E1B"/>
    <w:rsid w:val="564368AC"/>
    <w:rsid w:val="56A9133E"/>
    <w:rsid w:val="570171C6"/>
    <w:rsid w:val="573F3A30"/>
    <w:rsid w:val="57A73781"/>
    <w:rsid w:val="595E7363"/>
    <w:rsid w:val="5A234A6D"/>
    <w:rsid w:val="5A7636CA"/>
    <w:rsid w:val="5AE467A0"/>
    <w:rsid w:val="5AEA4BFF"/>
    <w:rsid w:val="5B5E7381"/>
    <w:rsid w:val="5B7C305B"/>
    <w:rsid w:val="5BB209FC"/>
    <w:rsid w:val="5C0302F2"/>
    <w:rsid w:val="5C350FD5"/>
    <w:rsid w:val="5CA87454"/>
    <w:rsid w:val="5CC3793F"/>
    <w:rsid w:val="5D0019A2"/>
    <w:rsid w:val="5D227959"/>
    <w:rsid w:val="5D9A7FF0"/>
    <w:rsid w:val="5E736001"/>
    <w:rsid w:val="5FDF2B49"/>
    <w:rsid w:val="60665537"/>
    <w:rsid w:val="6091637B"/>
    <w:rsid w:val="60DB0814"/>
    <w:rsid w:val="60E50004"/>
    <w:rsid w:val="611117B5"/>
    <w:rsid w:val="616F7C94"/>
    <w:rsid w:val="62392EB4"/>
    <w:rsid w:val="62445ADC"/>
    <w:rsid w:val="625A6C6C"/>
    <w:rsid w:val="626C5F10"/>
    <w:rsid w:val="62CA7E09"/>
    <w:rsid w:val="634379FF"/>
    <w:rsid w:val="635420E0"/>
    <w:rsid w:val="63B627C3"/>
    <w:rsid w:val="643423CE"/>
    <w:rsid w:val="64453AA3"/>
    <w:rsid w:val="645472AA"/>
    <w:rsid w:val="648A1BE2"/>
    <w:rsid w:val="648B185E"/>
    <w:rsid w:val="648D52FF"/>
    <w:rsid w:val="654C7090"/>
    <w:rsid w:val="65747D21"/>
    <w:rsid w:val="65D5198E"/>
    <w:rsid w:val="6666770B"/>
    <w:rsid w:val="66F859BF"/>
    <w:rsid w:val="67290ACE"/>
    <w:rsid w:val="677633DB"/>
    <w:rsid w:val="68332285"/>
    <w:rsid w:val="6874746B"/>
    <w:rsid w:val="68AE414D"/>
    <w:rsid w:val="6A0102C9"/>
    <w:rsid w:val="6B036F9E"/>
    <w:rsid w:val="6B0D27D7"/>
    <w:rsid w:val="6B146ABA"/>
    <w:rsid w:val="6B7C5C2F"/>
    <w:rsid w:val="6C442A2F"/>
    <w:rsid w:val="6CC078DA"/>
    <w:rsid w:val="6D06022F"/>
    <w:rsid w:val="6D42384C"/>
    <w:rsid w:val="6E5F37AD"/>
    <w:rsid w:val="6E9A4ECC"/>
    <w:rsid w:val="6E9B6407"/>
    <w:rsid w:val="6EC02BD7"/>
    <w:rsid w:val="6EC2635C"/>
    <w:rsid w:val="6F1F399F"/>
    <w:rsid w:val="70911841"/>
    <w:rsid w:val="71034277"/>
    <w:rsid w:val="713A3243"/>
    <w:rsid w:val="71824DEA"/>
    <w:rsid w:val="71C712FE"/>
    <w:rsid w:val="72B77140"/>
    <w:rsid w:val="730F143C"/>
    <w:rsid w:val="73977AB3"/>
    <w:rsid w:val="73BE1EF1"/>
    <w:rsid w:val="73C05687"/>
    <w:rsid w:val="741E0C90"/>
    <w:rsid w:val="743F6FC7"/>
    <w:rsid w:val="7476433D"/>
    <w:rsid w:val="749F6891"/>
    <w:rsid w:val="75110BF3"/>
    <w:rsid w:val="75492CA7"/>
    <w:rsid w:val="755217CF"/>
    <w:rsid w:val="759407F3"/>
    <w:rsid w:val="75AA1DAE"/>
    <w:rsid w:val="75C46DC3"/>
    <w:rsid w:val="75D160D9"/>
    <w:rsid w:val="75EF348B"/>
    <w:rsid w:val="767F128B"/>
    <w:rsid w:val="76F529B8"/>
    <w:rsid w:val="76F71D8B"/>
    <w:rsid w:val="77245A86"/>
    <w:rsid w:val="77297FB7"/>
    <w:rsid w:val="77504466"/>
    <w:rsid w:val="77663451"/>
    <w:rsid w:val="779260BA"/>
    <w:rsid w:val="78236289"/>
    <w:rsid w:val="783859FB"/>
    <w:rsid w:val="78647C49"/>
    <w:rsid w:val="789E74F1"/>
    <w:rsid w:val="78B2182E"/>
    <w:rsid w:val="78D44148"/>
    <w:rsid w:val="79304861"/>
    <w:rsid w:val="795B7FFB"/>
    <w:rsid w:val="79A3351B"/>
    <w:rsid w:val="79C70258"/>
    <w:rsid w:val="7A283096"/>
    <w:rsid w:val="7AB75C43"/>
    <w:rsid w:val="7BB80A08"/>
    <w:rsid w:val="7BC4324F"/>
    <w:rsid w:val="7BDC77C2"/>
    <w:rsid w:val="7C062540"/>
    <w:rsid w:val="7C8E2FEA"/>
    <w:rsid w:val="7CC059B7"/>
    <w:rsid w:val="7D7E5A65"/>
    <w:rsid w:val="7DB43DAD"/>
    <w:rsid w:val="7E43613B"/>
    <w:rsid w:val="7E5106CC"/>
    <w:rsid w:val="7EC92773"/>
    <w:rsid w:val="7EE221B9"/>
    <w:rsid w:val="7EF97BE0"/>
    <w:rsid w:val="7F820A3E"/>
    <w:rsid w:val="7FBD08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2"/>
    <w:autoRedefine/>
    <w:qFormat/>
    <w:uiPriority w:val="0"/>
    <w:pPr>
      <w:keepNext/>
      <w:keepLines/>
      <w:ind w:firstLine="200" w:firstLineChars="200"/>
      <w:jc w:val="left"/>
      <w:outlineLvl w:val="0"/>
    </w:pPr>
    <w:rPr>
      <w:rFonts w:eastAsia="黑体"/>
      <w:bCs/>
      <w:kern w:val="44"/>
      <w:sz w:val="32"/>
      <w:szCs w:val="44"/>
    </w:rPr>
  </w:style>
  <w:style w:type="paragraph" w:styleId="3">
    <w:name w:val="heading 2"/>
    <w:basedOn w:val="1"/>
    <w:next w:val="1"/>
    <w:link w:val="23"/>
    <w:autoRedefine/>
    <w:unhideWhenUsed/>
    <w:qFormat/>
    <w:uiPriority w:val="0"/>
    <w:pPr>
      <w:keepNext/>
      <w:keepLines/>
      <w:ind w:firstLine="200" w:firstLineChars="200"/>
      <w:jc w:val="left"/>
      <w:outlineLvl w:val="1"/>
    </w:pPr>
    <w:rPr>
      <w:rFonts w:eastAsia="仿宋_GB2312" w:asciiTheme="majorHAnsi" w:hAnsiTheme="majorHAnsi" w:cstheme="majorBidi"/>
      <w:b/>
      <w:bCs/>
      <w:sz w:val="32"/>
      <w:szCs w:val="32"/>
    </w:rPr>
  </w:style>
  <w:style w:type="paragraph" w:styleId="4">
    <w:name w:val="heading 3"/>
    <w:basedOn w:val="1"/>
    <w:next w:val="1"/>
    <w:link w:val="21"/>
    <w:autoRedefine/>
    <w:unhideWhenUsed/>
    <w:qFormat/>
    <w:uiPriority w:val="0"/>
    <w:pPr>
      <w:keepNext/>
      <w:keepLines/>
      <w:ind w:firstLine="200" w:firstLineChars="200"/>
      <w:outlineLvl w:val="2"/>
    </w:pPr>
    <w:rPr>
      <w:rFonts w:ascii="Calibri" w:hAnsi="Calibri" w:eastAsia="仿宋_GB2312" w:cs="Times New Roman"/>
      <w:b/>
      <w:bCs/>
      <w:sz w:val="32"/>
      <w:szCs w:val="32"/>
    </w:rPr>
  </w:style>
  <w:style w:type="character" w:default="1" w:styleId="14">
    <w:name w:val="Default Paragraph Font"/>
    <w:autoRedefine/>
    <w:unhideWhenUsed/>
    <w:qFormat/>
    <w:uiPriority w:val="1"/>
  </w:style>
  <w:style w:type="table" w:default="1" w:styleId="12">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toc 3"/>
    <w:basedOn w:val="1"/>
    <w:next w:val="1"/>
    <w:autoRedefine/>
    <w:qFormat/>
    <w:uiPriority w:val="39"/>
    <w:pPr>
      <w:ind w:left="840" w:leftChars="400"/>
    </w:pPr>
  </w:style>
  <w:style w:type="paragraph" w:styleId="7">
    <w:name w:val="Balloon Text"/>
    <w:basedOn w:val="1"/>
    <w:link w:val="18"/>
    <w:autoRedefine/>
    <w:qFormat/>
    <w:uiPriority w:val="0"/>
    <w:rPr>
      <w:sz w:val="18"/>
      <w:szCs w:val="18"/>
    </w:rPr>
  </w:style>
  <w:style w:type="paragraph" w:styleId="8">
    <w:name w:val="footer"/>
    <w:basedOn w:val="1"/>
    <w:link w:val="25"/>
    <w:autoRedefine/>
    <w:qFormat/>
    <w:uiPriority w:val="99"/>
    <w:pPr>
      <w:tabs>
        <w:tab w:val="center" w:pos="4153"/>
        <w:tab w:val="right" w:pos="8306"/>
      </w:tabs>
      <w:snapToGrid w:val="0"/>
      <w:jc w:val="left"/>
    </w:pPr>
    <w:rPr>
      <w:sz w:val="18"/>
      <w:szCs w:val="18"/>
    </w:rPr>
  </w:style>
  <w:style w:type="paragraph" w:styleId="9">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style>
  <w:style w:type="paragraph" w:styleId="11">
    <w:name w:val="toc 2"/>
    <w:basedOn w:val="1"/>
    <w:next w:val="1"/>
    <w:autoRedefine/>
    <w:qFormat/>
    <w:uiPriority w:val="39"/>
    <w:pPr>
      <w:ind w:left="420" w:leftChars="200"/>
    </w:pPr>
  </w:style>
  <w:style w:type="table" w:styleId="13">
    <w:name w:val="Table Grid"/>
    <w:basedOn w:val="1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autoRedefine/>
    <w:unhideWhenUsed/>
    <w:qFormat/>
    <w:uiPriority w:val="99"/>
    <w:rPr>
      <w:color w:val="0563C1" w:themeColor="hyperlink"/>
      <w:u w:val="single"/>
      <w14:textFill>
        <w14:solidFill>
          <w14:schemeClr w14:val="hlink"/>
        </w14:solidFill>
      </w14:textFill>
    </w:rPr>
  </w:style>
  <w:style w:type="paragraph" w:customStyle="1" w:styleId="16">
    <w:name w:val="WPSOffice手动目录 1"/>
    <w:autoRedefine/>
    <w:qFormat/>
    <w:uiPriority w:val="0"/>
    <w:rPr>
      <w:rFonts w:asciiTheme="minorHAnsi" w:hAnsiTheme="minorHAnsi" w:eastAsiaTheme="minorEastAsia" w:cstheme="minorBidi"/>
      <w:lang w:val="en-US" w:eastAsia="zh-CN" w:bidi="ar-SA"/>
    </w:rPr>
  </w:style>
  <w:style w:type="paragraph" w:customStyle="1" w:styleId="17">
    <w:name w:val="WPSOffice手动目录 2"/>
    <w:autoRedefine/>
    <w:qFormat/>
    <w:uiPriority w:val="0"/>
    <w:pPr>
      <w:ind w:left="200" w:leftChars="200"/>
    </w:pPr>
    <w:rPr>
      <w:rFonts w:asciiTheme="minorHAnsi" w:hAnsiTheme="minorHAnsi" w:eastAsiaTheme="minorEastAsia" w:cstheme="minorBidi"/>
      <w:lang w:val="en-US" w:eastAsia="zh-CN" w:bidi="ar-SA"/>
    </w:rPr>
  </w:style>
  <w:style w:type="character" w:customStyle="1" w:styleId="18">
    <w:name w:val="批注框文本 Char"/>
    <w:basedOn w:val="14"/>
    <w:link w:val="7"/>
    <w:autoRedefine/>
    <w:qFormat/>
    <w:uiPriority w:val="0"/>
    <w:rPr>
      <w:kern w:val="2"/>
      <w:sz w:val="18"/>
      <w:szCs w:val="18"/>
    </w:rPr>
  </w:style>
  <w:style w:type="paragraph" w:customStyle="1" w:styleId="19">
    <w:name w:val="List Paragraph"/>
    <w:basedOn w:val="1"/>
    <w:autoRedefine/>
    <w:unhideWhenUsed/>
    <w:qFormat/>
    <w:uiPriority w:val="99"/>
    <w:pPr>
      <w:ind w:firstLine="420" w:firstLineChars="200"/>
    </w:pPr>
  </w:style>
  <w:style w:type="character" w:customStyle="1" w:styleId="20">
    <w:name w:val="font11"/>
    <w:basedOn w:val="14"/>
    <w:autoRedefine/>
    <w:qFormat/>
    <w:uiPriority w:val="0"/>
    <w:rPr>
      <w:rFonts w:ascii="Arial" w:hAnsi="Arial" w:cs="Arial"/>
      <w:color w:val="000000"/>
      <w:sz w:val="32"/>
      <w:szCs w:val="32"/>
      <w:u w:val="none"/>
    </w:rPr>
  </w:style>
  <w:style w:type="character" w:customStyle="1" w:styleId="21">
    <w:name w:val="标题 3 Char"/>
    <w:basedOn w:val="14"/>
    <w:link w:val="4"/>
    <w:autoRedefine/>
    <w:qFormat/>
    <w:uiPriority w:val="0"/>
    <w:rPr>
      <w:rFonts w:ascii="Calibri" w:hAnsi="Calibri" w:eastAsia="仿宋_GB2312" w:cs="Times New Roman"/>
      <w:b/>
      <w:bCs/>
      <w:kern w:val="2"/>
      <w:sz w:val="32"/>
      <w:szCs w:val="32"/>
    </w:rPr>
  </w:style>
  <w:style w:type="character" w:customStyle="1" w:styleId="22">
    <w:name w:val="标题 1 Char"/>
    <w:basedOn w:val="14"/>
    <w:link w:val="2"/>
    <w:autoRedefine/>
    <w:qFormat/>
    <w:uiPriority w:val="0"/>
    <w:rPr>
      <w:rFonts w:eastAsia="黑体"/>
      <w:bCs/>
      <w:kern w:val="44"/>
      <w:sz w:val="32"/>
      <w:szCs w:val="44"/>
    </w:rPr>
  </w:style>
  <w:style w:type="character" w:customStyle="1" w:styleId="23">
    <w:name w:val="标题 2 Char"/>
    <w:basedOn w:val="14"/>
    <w:link w:val="3"/>
    <w:autoRedefine/>
    <w:qFormat/>
    <w:uiPriority w:val="0"/>
    <w:rPr>
      <w:rFonts w:eastAsia="仿宋_GB2312" w:asciiTheme="majorHAnsi" w:hAnsiTheme="majorHAnsi" w:cstheme="majorBidi"/>
      <w:b/>
      <w:bCs/>
      <w:kern w:val="2"/>
      <w:sz w:val="32"/>
      <w:szCs w:val="32"/>
    </w:rPr>
  </w:style>
  <w:style w:type="character" w:customStyle="1" w:styleId="24">
    <w:name w:val="页眉 Char"/>
    <w:basedOn w:val="14"/>
    <w:link w:val="9"/>
    <w:autoRedefine/>
    <w:qFormat/>
    <w:uiPriority w:val="0"/>
    <w:rPr>
      <w:kern w:val="2"/>
      <w:sz w:val="18"/>
      <w:szCs w:val="18"/>
    </w:rPr>
  </w:style>
  <w:style w:type="character" w:customStyle="1" w:styleId="25">
    <w:name w:val="页脚 Char"/>
    <w:basedOn w:val="14"/>
    <w:link w:val="8"/>
    <w:autoRedefine/>
    <w:qFormat/>
    <w:uiPriority w:val="99"/>
    <w:rPr>
      <w:kern w:val="2"/>
      <w:sz w:val="18"/>
      <w:szCs w:val="18"/>
    </w:rPr>
  </w:style>
  <w:style w:type="paragraph" w:customStyle="1" w:styleId="26">
    <w:name w:val="TOC Heading"/>
    <w:basedOn w:val="2"/>
    <w:next w:val="1"/>
    <w:autoRedefine/>
    <w:unhideWhenUsed/>
    <w:qFormat/>
    <w:uiPriority w:val="39"/>
    <w:pPr>
      <w:widowControl/>
      <w:spacing w:before="480" w:line="276" w:lineRule="auto"/>
      <w:ind w:firstLine="0" w:firstLineChars="0"/>
      <w:outlineLvl w:val="9"/>
    </w:pPr>
    <w:rPr>
      <w:rFonts w:asciiTheme="majorHAnsi" w:hAnsiTheme="majorHAnsi" w:eastAsiaTheme="majorEastAsia" w:cstheme="majorBidi"/>
      <w:b/>
      <w:color w:val="2E75B6" w:themeColor="accent1" w:themeShade="BF"/>
      <w:kern w:val="0"/>
      <w:sz w:val="28"/>
      <w:szCs w:val="28"/>
    </w:rPr>
  </w:style>
  <w:style w:type="character" w:customStyle="1" w:styleId="27">
    <w:name w:val="NormalCharacter"/>
    <w:autoRedefine/>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DCEDAA-C9B7-496D-A7F7-23F648957EBB}">
  <ds:schemaRefs/>
</ds:datastoreItem>
</file>

<file path=docProps/app.xml><?xml version="1.0" encoding="utf-8"?>
<Properties xmlns="http://schemas.openxmlformats.org/officeDocument/2006/extended-properties" xmlns:vt="http://schemas.openxmlformats.org/officeDocument/2006/docPropsVTypes">
  <Template>Normal</Template>
  <Pages>35</Pages>
  <Words>9096</Words>
  <Characters>10021</Characters>
  <Lines>210</Lines>
  <Paragraphs>59</Paragraphs>
  <TotalTime>13</TotalTime>
  <ScaleCrop>false</ScaleCrop>
  <LinksUpToDate>false</LinksUpToDate>
  <CharactersWithSpaces>10093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2022-03-08T07:36:00Z</dcterms:created>
  <dc:creator>段继波</dc:creator>
  <cp:lastModifiedBy>黄梅</cp:lastModifiedBy>
  <cp:lastPrinted>2024-06-21T01:04:00Z</cp:lastPrinted>
  <dcterms:modified xsi:type="dcterms:W3CDTF">2024-11-07T01:47:13Z</dcterms:modified>
  <cp:revision>388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EAA0D25E38B1406AA08AFCBB856EA606_13</vt:lpwstr>
  </property>
</Properties>
</file>